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71C" w:rsidRPr="0028271C" w:rsidRDefault="0028271C" w:rsidP="0028271C">
      <w:pPr>
        <w:jc w:val="both"/>
        <w:rPr>
          <w:b/>
          <w:sz w:val="40"/>
          <w:szCs w:val="40"/>
        </w:rPr>
      </w:pPr>
      <w:r w:rsidRPr="0028271C">
        <w:rPr>
          <w:b/>
          <w:sz w:val="40"/>
          <w:szCs w:val="40"/>
        </w:rPr>
        <w:t xml:space="preserve">Week </w:t>
      </w:r>
      <w:r w:rsidR="00F2641E">
        <w:rPr>
          <w:b/>
          <w:sz w:val="40"/>
          <w:szCs w:val="40"/>
        </w:rPr>
        <w:t>7</w:t>
      </w:r>
      <w:r w:rsidRPr="0028271C">
        <w:rPr>
          <w:b/>
          <w:sz w:val="40"/>
          <w:szCs w:val="40"/>
        </w:rPr>
        <w:t xml:space="preserve"> expanded syllabus:</w:t>
      </w:r>
    </w:p>
    <w:p w:rsidR="00693208" w:rsidRPr="00693208" w:rsidRDefault="0028271C" w:rsidP="00693208">
      <w:pPr>
        <w:jc w:val="center"/>
        <w:rPr>
          <w:sz w:val="40"/>
          <w:szCs w:val="40"/>
        </w:rPr>
      </w:pPr>
      <w:r>
        <w:rPr>
          <w:sz w:val="40"/>
          <w:szCs w:val="40"/>
        </w:rPr>
        <w:t>E</w:t>
      </w:r>
      <w:r w:rsidR="00693208" w:rsidRPr="00693208">
        <w:rPr>
          <w:sz w:val="40"/>
          <w:szCs w:val="40"/>
        </w:rPr>
        <w:t>arth’s Climate: Past, Present and Future</w:t>
      </w:r>
    </w:p>
    <w:p w:rsidR="00693208" w:rsidRDefault="00693208" w:rsidP="00693208">
      <w:pPr>
        <w:jc w:val="center"/>
        <w:rPr>
          <w:sz w:val="32"/>
          <w:szCs w:val="32"/>
        </w:rPr>
      </w:pPr>
      <w:r>
        <w:rPr>
          <w:sz w:val="32"/>
          <w:szCs w:val="32"/>
        </w:rPr>
        <w:t xml:space="preserve">Week </w:t>
      </w:r>
      <w:r w:rsidR="00F2641E">
        <w:rPr>
          <w:sz w:val="32"/>
          <w:szCs w:val="32"/>
        </w:rPr>
        <w:t>7</w:t>
      </w:r>
      <w:r>
        <w:rPr>
          <w:sz w:val="32"/>
          <w:szCs w:val="32"/>
        </w:rPr>
        <w:t xml:space="preserve">, October </w:t>
      </w:r>
      <w:r w:rsidR="00707324">
        <w:rPr>
          <w:sz w:val="32"/>
          <w:szCs w:val="32"/>
        </w:rPr>
        <w:t>2</w:t>
      </w:r>
      <w:r w:rsidR="00F2641E">
        <w:rPr>
          <w:sz w:val="32"/>
          <w:szCs w:val="32"/>
        </w:rPr>
        <w:t>8th</w:t>
      </w:r>
      <w:r>
        <w:rPr>
          <w:sz w:val="32"/>
          <w:szCs w:val="32"/>
        </w:rPr>
        <w:t>, 2014</w:t>
      </w:r>
    </w:p>
    <w:p w:rsidR="00693208" w:rsidRPr="00DB4154" w:rsidRDefault="00693208" w:rsidP="00693208">
      <w:pPr>
        <w:jc w:val="center"/>
        <w:rPr>
          <w:b/>
        </w:rPr>
      </w:pPr>
      <w:r w:rsidRPr="00DB4154">
        <w:rPr>
          <w:b/>
        </w:rPr>
        <w:t>Fall Term - OLLI West; Tuesday 9:30-11:30 am</w:t>
      </w:r>
    </w:p>
    <w:p w:rsidR="00290BBF" w:rsidRDefault="00283970" w:rsidP="00290BBF">
      <w:pPr>
        <w:rPr>
          <w:rStyle w:val="Strong"/>
          <w:rFonts w:ascii="Georgia" w:hAnsi="Georgia"/>
          <w:color w:val="FF0000"/>
          <w:sz w:val="32"/>
          <w:szCs w:val="32"/>
        </w:rPr>
      </w:pPr>
      <w:r>
        <w:rPr>
          <w:rStyle w:val="Strong"/>
          <w:rFonts w:ascii="Georgia" w:hAnsi="Georgia"/>
          <w:color w:val="FF0000"/>
          <w:sz w:val="32"/>
          <w:szCs w:val="32"/>
        </w:rPr>
        <w:t>Future Promise</w:t>
      </w:r>
      <w:r w:rsidR="00361FF5">
        <w:rPr>
          <w:rStyle w:val="Strong"/>
          <w:rFonts w:ascii="Georgia" w:hAnsi="Georgia"/>
          <w:color w:val="FF0000"/>
          <w:sz w:val="32"/>
          <w:szCs w:val="32"/>
        </w:rPr>
        <w:t xml:space="preserve"> </w:t>
      </w:r>
      <w:r w:rsidR="00F2641E">
        <w:rPr>
          <w:rStyle w:val="Strong"/>
          <w:rFonts w:ascii="Georgia" w:hAnsi="Georgia"/>
          <w:color w:val="FF0000"/>
          <w:sz w:val="32"/>
          <w:szCs w:val="32"/>
        </w:rPr>
        <w:t>Part B</w:t>
      </w:r>
      <w:r w:rsidR="00FD241A">
        <w:rPr>
          <w:rStyle w:val="Strong"/>
          <w:rFonts w:ascii="Georgia" w:hAnsi="Georgia"/>
          <w:color w:val="FF0000"/>
          <w:sz w:val="32"/>
          <w:szCs w:val="32"/>
        </w:rPr>
        <w:t>:</w:t>
      </w:r>
    </w:p>
    <w:p w:rsidR="00693208" w:rsidRPr="00FD241A" w:rsidRDefault="00FD241A" w:rsidP="00290BBF">
      <w:pPr>
        <w:pStyle w:val="ListParagraph"/>
        <w:numPr>
          <w:ilvl w:val="0"/>
          <w:numId w:val="13"/>
        </w:numPr>
        <w:rPr>
          <w:rStyle w:val="Strong"/>
          <w:rFonts w:ascii="Georgia" w:hAnsi="Georgia"/>
          <w:b w:val="0"/>
          <w:bCs w:val="0"/>
          <w:color w:val="333333"/>
        </w:rPr>
      </w:pPr>
      <w:proofErr w:type="spellStart"/>
      <w:r>
        <w:rPr>
          <w:rStyle w:val="Strong"/>
          <w:rFonts w:ascii="Georgia" w:hAnsi="Georgia"/>
          <w:color w:val="FF0000"/>
          <w:sz w:val="32"/>
          <w:szCs w:val="32"/>
        </w:rPr>
        <w:t>Biochar</w:t>
      </w:r>
      <w:proofErr w:type="spellEnd"/>
    </w:p>
    <w:p w:rsidR="00FD241A" w:rsidRPr="00FD241A" w:rsidRDefault="00FD241A" w:rsidP="00290BBF">
      <w:pPr>
        <w:pStyle w:val="ListParagraph"/>
        <w:numPr>
          <w:ilvl w:val="0"/>
          <w:numId w:val="13"/>
        </w:numPr>
        <w:rPr>
          <w:rStyle w:val="Strong"/>
          <w:rFonts w:ascii="Georgia" w:hAnsi="Georgia"/>
          <w:b w:val="0"/>
          <w:bCs w:val="0"/>
          <w:color w:val="333333"/>
        </w:rPr>
      </w:pPr>
      <w:r>
        <w:rPr>
          <w:rStyle w:val="Strong"/>
          <w:rFonts w:ascii="Georgia" w:hAnsi="Georgia"/>
          <w:color w:val="FF0000"/>
          <w:sz w:val="32"/>
          <w:szCs w:val="32"/>
        </w:rPr>
        <w:t>Adaptation issues: sustainability</w:t>
      </w:r>
    </w:p>
    <w:p w:rsidR="00FD241A" w:rsidRPr="00290BBF" w:rsidRDefault="00FD241A" w:rsidP="00290BBF">
      <w:pPr>
        <w:pStyle w:val="ListParagraph"/>
        <w:numPr>
          <w:ilvl w:val="0"/>
          <w:numId w:val="13"/>
        </w:numPr>
        <w:rPr>
          <w:rFonts w:ascii="Georgia" w:hAnsi="Georgia"/>
          <w:color w:val="333333"/>
        </w:rPr>
      </w:pPr>
      <w:proofErr w:type="spellStart"/>
      <w:r>
        <w:rPr>
          <w:rStyle w:val="Strong"/>
          <w:rFonts w:ascii="Georgia" w:hAnsi="Georgia"/>
          <w:color w:val="FF0000"/>
          <w:sz w:val="32"/>
          <w:szCs w:val="32"/>
        </w:rPr>
        <w:t>Nimby</w:t>
      </w:r>
      <w:proofErr w:type="spellEnd"/>
    </w:p>
    <w:p w:rsidR="00693208" w:rsidRDefault="00693208" w:rsidP="00693208">
      <w:pPr>
        <w:rPr>
          <w:rFonts w:ascii="Georgia" w:hAnsi="Georgia"/>
          <w:color w:val="333333"/>
          <w:sz w:val="20"/>
          <w:szCs w:val="20"/>
        </w:rPr>
      </w:pPr>
      <w:r>
        <w:rPr>
          <w:rStyle w:val="Strong"/>
          <w:rFonts w:ascii="Georgia" w:hAnsi="Georgia"/>
          <w:color w:val="333333"/>
          <w:sz w:val="20"/>
          <w:szCs w:val="20"/>
        </w:rPr>
        <w:t>My email contact is (copy/paste</w:t>
      </w:r>
      <w:proofErr w:type="gramStart"/>
      <w:r>
        <w:rPr>
          <w:rStyle w:val="Strong"/>
          <w:rFonts w:ascii="Georgia" w:hAnsi="Georgia"/>
          <w:color w:val="333333"/>
          <w:sz w:val="20"/>
          <w:szCs w:val="20"/>
        </w:rPr>
        <w:t>)  pebelanger@glassdesignresources.com</w:t>
      </w:r>
      <w:proofErr w:type="gramEnd"/>
    </w:p>
    <w:p w:rsidR="00F2641E" w:rsidRDefault="00FD241A" w:rsidP="00F2641E">
      <w:pPr>
        <w:pStyle w:val="NoSpacing"/>
        <w:numPr>
          <w:ilvl w:val="0"/>
          <w:numId w:val="12"/>
        </w:numPr>
      </w:pPr>
      <w:r>
        <w:t xml:space="preserve">Original syllabus for </w:t>
      </w:r>
      <w:r w:rsidR="00F2641E" w:rsidRPr="00133957">
        <w:t xml:space="preserve">Tuesday, October 28th, </w:t>
      </w:r>
      <w:r w:rsidR="00F2641E">
        <w:t>9:30-11:30 a.m.</w:t>
      </w:r>
      <w:r w:rsidR="00F2641E" w:rsidRPr="00133957">
        <w:t>:</w:t>
      </w:r>
    </w:p>
    <w:p w:rsidR="00F2641E" w:rsidRDefault="00F2641E" w:rsidP="00F2641E">
      <w:pPr>
        <w:pStyle w:val="NoSpacing"/>
        <w:numPr>
          <w:ilvl w:val="0"/>
          <w:numId w:val="6"/>
        </w:numPr>
      </w:pPr>
      <w:r>
        <w:t>It’s not about climate change as much as sustainability</w:t>
      </w:r>
    </w:p>
    <w:p w:rsidR="00F2641E" w:rsidRDefault="00F2641E" w:rsidP="00F2641E">
      <w:pPr>
        <w:pStyle w:val="NoSpacing"/>
        <w:numPr>
          <w:ilvl w:val="0"/>
          <w:numId w:val="6"/>
        </w:numPr>
      </w:pPr>
      <w:r>
        <w:t>Energy</w:t>
      </w:r>
    </w:p>
    <w:p w:rsidR="00F2641E" w:rsidRDefault="00F2641E" w:rsidP="00F2641E">
      <w:pPr>
        <w:pStyle w:val="NoSpacing"/>
        <w:numPr>
          <w:ilvl w:val="0"/>
          <w:numId w:val="6"/>
        </w:numPr>
      </w:pPr>
      <w:r>
        <w:t>Urban heat islands</w:t>
      </w:r>
    </w:p>
    <w:p w:rsidR="00F2641E" w:rsidRDefault="00F2641E" w:rsidP="00F2641E">
      <w:pPr>
        <w:pStyle w:val="NoSpacing"/>
        <w:numPr>
          <w:ilvl w:val="0"/>
          <w:numId w:val="6"/>
        </w:numPr>
      </w:pPr>
      <w:r>
        <w:t>Food security</w:t>
      </w:r>
    </w:p>
    <w:p w:rsidR="00F2641E" w:rsidRDefault="00F2641E" w:rsidP="00F2641E">
      <w:pPr>
        <w:pStyle w:val="NoSpacing"/>
        <w:numPr>
          <w:ilvl w:val="0"/>
          <w:numId w:val="6"/>
        </w:numPr>
      </w:pPr>
      <w:r>
        <w:t>Population growth; potential refugee issue of climate change</w:t>
      </w:r>
    </w:p>
    <w:p w:rsidR="00F2641E" w:rsidRDefault="00F2641E" w:rsidP="00F2641E">
      <w:pPr>
        <w:pStyle w:val="NoSpacing"/>
        <w:ind w:left="360"/>
      </w:pPr>
    </w:p>
    <w:p w:rsidR="00F2641E" w:rsidRDefault="00F2641E" w:rsidP="00F2641E">
      <w:pPr>
        <w:pStyle w:val="NoSpacing"/>
        <w:ind w:left="360"/>
      </w:pPr>
    </w:p>
    <w:p w:rsidR="00F2641E" w:rsidRDefault="00FD241A" w:rsidP="00F2641E">
      <w:pPr>
        <w:pStyle w:val="NoSpacing"/>
        <w:ind w:left="360"/>
        <w:rPr>
          <w:b/>
          <w:sz w:val="32"/>
          <w:szCs w:val="32"/>
        </w:rPr>
      </w:pPr>
      <w:r w:rsidRPr="00C819C3">
        <w:rPr>
          <w:b/>
          <w:sz w:val="32"/>
          <w:szCs w:val="32"/>
        </w:rPr>
        <w:t>Revised and expanded syllabus:</w:t>
      </w:r>
    </w:p>
    <w:p w:rsidR="002B2791" w:rsidRPr="00F25786" w:rsidRDefault="002B2791" w:rsidP="00F25786">
      <w:pPr>
        <w:rPr>
          <w:rStyle w:val="Strong"/>
          <w:rFonts w:ascii="Georgia" w:hAnsi="Georgia"/>
          <w:b w:val="0"/>
          <w:bCs w:val="0"/>
          <w:color w:val="333333"/>
          <w:sz w:val="48"/>
          <w:szCs w:val="48"/>
        </w:rPr>
      </w:pPr>
      <w:proofErr w:type="spellStart"/>
      <w:r w:rsidRPr="00F25786">
        <w:rPr>
          <w:rStyle w:val="Strong"/>
          <w:rFonts w:ascii="Georgia" w:hAnsi="Georgia"/>
          <w:color w:val="FF0000"/>
          <w:sz w:val="48"/>
          <w:szCs w:val="48"/>
        </w:rPr>
        <w:t>Biochar</w:t>
      </w:r>
      <w:proofErr w:type="spellEnd"/>
      <w:r w:rsidR="00F25786">
        <w:rPr>
          <w:rStyle w:val="Strong"/>
          <w:rFonts w:ascii="Georgia" w:hAnsi="Georgia"/>
          <w:color w:val="FF0000"/>
          <w:sz w:val="48"/>
          <w:szCs w:val="48"/>
        </w:rPr>
        <w:t>, promise for the future?</w:t>
      </w:r>
    </w:p>
    <w:p w:rsidR="00C819C3" w:rsidRPr="00C819C3" w:rsidRDefault="00C819C3" w:rsidP="00F2641E">
      <w:pPr>
        <w:pStyle w:val="NoSpacing"/>
        <w:ind w:left="360"/>
        <w:rPr>
          <w:b/>
          <w:sz w:val="32"/>
          <w:szCs w:val="32"/>
        </w:rPr>
      </w:pPr>
    </w:p>
    <w:p w:rsidR="00E71A56" w:rsidRPr="00C819C3" w:rsidRDefault="00FD241A" w:rsidP="00F2641E">
      <w:pPr>
        <w:pStyle w:val="NoSpacing"/>
        <w:ind w:left="360"/>
        <w:rPr>
          <w:b/>
          <w:sz w:val="28"/>
          <w:szCs w:val="28"/>
        </w:rPr>
      </w:pPr>
      <w:r w:rsidRPr="00C819C3">
        <w:rPr>
          <w:b/>
          <w:sz w:val="28"/>
          <w:szCs w:val="28"/>
        </w:rPr>
        <w:t>BIOCHAR</w:t>
      </w:r>
      <w:r w:rsidR="00E71A56" w:rsidRPr="00C819C3">
        <w:rPr>
          <w:b/>
          <w:sz w:val="28"/>
          <w:szCs w:val="28"/>
        </w:rPr>
        <w:t xml:space="preserve"> – 2012 VIDEO STARTS EARLIER WITH:</w:t>
      </w:r>
      <w:r w:rsidR="001F15C1" w:rsidRPr="00C819C3">
        <w:rPr>
          <w:b/>
          <w:sz w:val="28"/>
          <w:szCs w:val="28"/>
        </w:rPr>
        <w:t xml:space="preserve"> Video link for start - </w:t>
      </w:r>
      <w:hyperlink r:id="rId7" w:history="1">
        <w:r w:rsidR="001F15C1" w:rsidRPr="00C819C3">
          <w:rPr>
            <w:rStyle w:val="Hyperlink"/>
            <w:b/>
            <w:sz w:val="28"/>
            <w:szCs w:val="28"/>
          </w:rPr>
          <w:t>https://www.youtube.com/watch?v=JPJsYZLU_sM&amp;list=PLgCXzlciS1W3V4E6RZ0ePAXCWFLOH5kC7</w:t>
        </w:r>
      </w:hyperlink>
      <w:r w:rsidR="001F15C1" w:rsidRPr="00C819C3">
        <w:rPr>
          <w:b/>
          <w:sz w:val="28"/>
          <w:szCs w:val="28"/>
        </w:rPr>
        <w:t xml:space="preserve"> </w:t>
      </w:r>
    </w:p>
    <w:p w:rsidR="00FD241A" w:rsidRDefault="00E71A56" w:rsidP="00E71A56">
      <w:pPr>
        <w:pStyle w:val="NoSpacing"/>
        <w:numPr>
          <w:ilvl w:val="0"/>
          <w:numId w:val="24"/>
        </w:numPr>
        <w:rPr>
          <w:b/>
        </w:rPr>
      </w:pPr>
      <w:r>
        <w:rPr>
          <w:b/>
        </w:rPr>
        <w:t xml:space="preserve">Morgan Williams, CEO </w:t>
      </w:r>
      <w:proofErr w:type="spellStart"/>
      <w:r>
        <w:rPr>
          <w:b/>
        </w:rPr>
        <w:t>Biochar</w:t>
      </w:r>
      <w:proofErr w:type="spellEnd"/>
      <w:r>
        <w:rPr>
          <w:b/>
        </w:rPr>
        <w:t xml:space="preserve"> solutions</w:t>
      </w:r>
      <w:r w:rsidR="001F15C1">
        <w:rPr>
          <w:b/>
        </w:rPr>
        <w:t xml:space="preserve"> (not shown in class)</w:t>
      </w:r>
    </w:p>
    <w:p w:rsidR="00E71A56" w:rsidRDefault="00E71A56" w:rsidP="001F15C1">
      <w:pPr>
        <w:pStyle w:val="NoSpacing"/>
        <w:ind w:left="1080"/>
        <w:rPr>
          <w:b/>
        </w:rPr>
      </w:pPr>
    </w:p>
    <w:p w:rsidR="009110D0" w:rsidRPr="00E71A56" w:rsidRDefault="009110D0" w:rsidP="00E71A56">
      <w:pPr>
        <w:pStyle w:val="NoSpacing"/>
        <w:ind w:left="1080"/>
        <w:rPr>
          <w:b/>
        </w:rPr>
      </w:pPr>
    </w:p>
    <w:p w:rsidR="009110D0" w:rsidRDefault="009110D0" w:rsidP="00E71A56">
      <w:pPr>
        <w:pStyle w:val="NoSpacing"/>
        <w:ind w:left="1440"/>
      </w:pPr>
      <w:r>
        <w:rPr>
          <w:noProof/>
        </w:rPr>
        <w:lastRenderedPageBreak/>
        <w:drawing>
          <wp:inline distT="0" distB="0" distL="0" distR="0">
            <wp:extent cx="5932805" cy="24942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494280"/>
                    </a:xfrm>
                    <a:prstGeom prst="rect">
                      <a:avLst/>
                    </a:prstGeom>
                    <a:noFill/>
                    <a:ln>
                      <a:noFill/>
                    </a:ln>
                  </pic:spPr>
                </pic:pic>
              </a:graphicData>
            </a:graphic>
          </wp:inline>
        </w:drawing>
      </w:r>
    </w:p>
    <w:p w:rsidR="000319BC" w:rsidRDefault="000319BC" w:rsidP="00E71A56">
      <w:pPr>
        <w:pStyle w:val="NoSpacing"/>
        <w:ind w:left="1440"/>
      </w:pPr>
      <w:r>
        <w:t>0 to 3:57</w:t>
      </w:r>
    </w:p>
    <w:p w:rsidR="000319BC" w:rsidRDefault="000319BC" w:rsidP="00E71A56">
      <w:pPr>
        <w:pStyle w:val="NoSpacing"/>
        <w:ind w:left="1440"/>
      </w:pPr>
      <w:r>
        <w:t>Morgan Williams – president/</w:t>
      </w:r>
      <w:proofErr w:type="spellStart"/>
      <w:r>
        <w:t>ceo</w:t>
      </w:r>
      <w:proofErr w:type="spellEnd"/>
      <w:r>
        <w:t xml:space="preserve"> </w:t>
      </w:r>
      <w:proofErr w:type="spellStart"/>
      <w:r>
        <w:t>Biochar</w:t>
      </w:r>
      <w:proofErr w:type="spellEnd"/>
      <w:r>
        <w:t xml:space="preserve"> solutions</w:t>
      </w:r>
    </w:p>
    <w:p w:rsidR="00EA1C3D" w:rsidRDefault="00EA1C3D" w:rsidP="00E71A56">
      <w:pPr>
        <w:pStyle w:val="NoSpacing"/>
        <w:ind w:left="1440"/>
      </w:pPr>
      <w:r>
        <w:t>1 km trees = 1 million tons CO2</w:t>
      </w:r>
    </w:p>
    <w:p w:rsidR="00EA1C3D" w:rsidRDefault="00EA1C3D" w:rsidP="00E71A56">
      <w:pPr>
        <w:pStyle w:val="NoSpacing"/>
        <w:ind w:left="1440"/>
      </w:pPr>
      <w:r>
        <w:t xml:space="preserve">Human output 8 </w:t>
      </w:r>
      <w:proofErr w:type="spellStart"/>
      <w:r>
        <w:t>gigatons</w:t>
      </w:r>
      <w:proofErr w:type="spellEnd"/>
      <w:r>
        <w:t xml:space="preserve"> carbon = 32 </w:t>
      </w:r>
      <w:proofErr w:type="spellStart"/>
      <w:r>
        <w:t>gigatons</w:t>
      </w:r>
      <w:proofErr w:type="spellEnd"/>
      <w:r>
        <w:t xml:space="preserve"> CO2 or 32,000 times those trees</w:t>
      </w:r>
    </w:p>
    <w:p w:rsidR="00EA1C3D" w:rsidRDefault="00D71733" w:rsidP="00E71A56">
      <w:pPr>
        <w:pStyle w:val="NoSpacing"/>
        <w:ind w:left="1440"/>
      </w:pPr>
      <w:r>
        <w:t>Efficiency</w:t>
      </w:r>
      <w:r w:rsidR="00092607">
        <w:t xml:space="preserve"> doesn’t remove carbon</w:t>
      </w:r>
    </w:p>
    <w:p w:rsidR="00092607" w:rsidRDefault="00092607" w:rsidP="00E71A56">
      <w:pPr>
        <w:pStyle w:val="NoSpacing"/>
        <w:ind w:left="1440"/>
      </w:pPr>
      <w:r>
        <w:t xml:space="preserve">Carbon negativity – $25million prize for </w:t>
      </w:r>
      <w:proofErr w:type="spellStart"/>
      <w:r>
        <w:t>gigaton</w:t>
      </w:r>
      <w:proofErr w:type="spellEnd"/>
      <w:r>
        <w:t xml:space="preserve"> sequestering 3200 piles of wood</w:t>
      </w:r>
    </w:p>
    <w:p w:rsidR="00D71733" w:rsidRDefault="00092607" w:rsidP="00E71A56">
      <w:pPr>
        <w:pStyle w:val="NoSpacing"/>
        <w:numPr>
          <w:ilvl w:val="0"/>
          <w:numId w:val="21"/>
        </w:numPr>
        <w:ind w:left="2880"/>
      </w:pPr>
      <w:r>
        <w:t xml:space="preserve">Air capture </w:t>
      </w:r>
    </w:p>
    <w:p w:rsidR="00092607" w:rsidRDefault="00092607" w:rsidP="00E71A56">
      <w:pPr>
        <w:pStyle w:val="NoSpacing"/>
        <w:numPr>
          <w:ilvl w:val="0"/>
          <w:numId w:val="21"/>
        </w:numPr>
        <w:ind w:left="2880"/>
      </w:pPr>
      <w:proofErr w:type="spellStart"/>
      <w:r>
        <w:t>Biochar</w:t>
      </w:r>
      <w:proofErr w:type="spellEnd"/>
      <w:r w:rsidR="00F9564B">
        <w:t xml:space="preserve">  3 companies</w:t>
      </w:r>
    </w:p>
    <w:p w:rsidR="00092607" w:rsidRDefault="00092607" w:rsidP="00E71A56">
      <w:pPr>
        <w:pStyle w:val="NoSpacing"/>
        <w:numPr>
          <w:ilvl w:val="0"/>
          <w:numId w:val="21"/>
        </w:numPr>
        <w:ind w:left="2880"/>
      </w:pPr>
      <w:proofErr w:type="spellStart"/>
      <w:r>
        <w:t>Beccs</w:t>
      </w:r>
      <w:proofErr w:type="spellEnd"/>
      <w:r w:rsidR="00CE2678">
        <w:t xml:space="preserve"> – biomass </w:t>
      </w:r>
      <w:proofErr w:type="spellStart"/>
      <w:r w:rsidR="00CE2678">
        <w:t>powerplant</w:t>
      </w:r>
      <w:proofErr w:type="spellEnd"/>
      <w:r w:rsidR="00CE2678">
        <w:t xml:space="preserve"> and CCS</w:t>
      </w:r>
    </w:p>
    <w:p w:rsidR="00092607" w:rsidRDefault="00092607" w:rsidP="00E71A56">
      <w:pPr>
        <w:pStyle w:val="NoSpacing"/>
        <w:numPr>
          <w:ilvl w:val="0"/>
          <w:numId w:val="21"/>
        </w:numPr>
        <w:ind w:left="2880"/>
      </w:pPr>
      <w:r>
        <w:t xml:space="preserve">Enhanced </w:t>
      </w:r>
      <w:proofErr w:type="spellStart"/>
      <w:r>
        <w:t>wx</w:t>
      </w:r>
      <w:proofErr w:type="spellEnd"/>
    </w:p>
    <w:p w:rsidR="00092607" w:rsidRDefault="00092607" w:rsidP="00E71A56">
      <w:pPr>
        <w:pStyle w:val="NoSpacing"/>
        <w:numPr>
          <w:ilvl w:val="0"/>
          <w:numId w:val="21"/>
        </w:numPr>
        <w:ind w:left="2880"/>
      </w:pPr>
      <w:r>
        <w:t xml:space="preserve">Land </w:t>
      </w:r>
      <w:proofErr w:type="spellStart"/>
      <w:r>
        <w:t>mgt</w:t>
      </w:r>
      <w:proofErr w:type="spellEnd"/>
      <w:r w:rsidR="00CE2678">
        <w:t xml:space="preserve"> – Savory institute</w:t>
      </w:r>
      <w:r w:rsidR="00F9564B">
        <w:t xml:space="preserve"> </w:t>
      </w:r>
    </w:p>
    <w:p w:rsidR="00E71A56" w:rsidRDefault="00E71A56" w:rsidP="00E71A56">
      <w:pPr>
        <w:pStyle w:val="NoSpacing"/>
        <w:ind w:left="1080"/>
      </w:pPr>
    </w:p>
    <w:p w:rsidR="009110D0" w:rsidRPr="00E71A56" w:rsidRDefault="00E71A56" w:rsidP="00E71A56">
      <w:pPr>
        <w:pStyle w:val="NoSpacing"/>
        <w:numPr>
          <w:ilvl w:val="0"/>
          <w:numId w:val="24"/>
        </w:numPr>
        <w:rPr>
          <w:b/>
        </w:rPr>
      </w:pPr>
      <w:r w:rsidRPr="00E71A56">
        <w:rPr>
          <w:b/>
        </w:rPr>
        <w:t xml:space="preserve">and at </w:t>
      </w:r>
      <w:r w:rsidR="000319BC" w:rsidRPr="00E71A56">
        <w:rPr>
          <w:b/>
        </w:rPr>
        <w:t>3:57 – David Laird, Iowa state u/</w:t>
      </w:r>
      <w:proofErr w:type="spellStart"/>
      <w:r w:rsidR="000319BC" w:rsidRPr="00E71A56">
        <w:rPr>
          <w:b/>
        </w:rPr>
        <w:t>dept</w:t>
      </w:r>
      <w:proofErr w:type="spellEnd"/>
      <w:r w:rsidR="000319BC" w:rsidRPr="00E71A56">
        <w:rPr>
          <w:b/>
        </w:rPr>
        <w:t xml:space="preserve"> Agronomy</w:t>
      </w:r>
      <w:r w:rsidR="001F15C1">
        <w:rPr>
          <w:b/>
        </w:rPr>
        <w:t xml:space="preserve"> (not shown in class)</w:t>
      </w:r>
    </w:p>
    <w:p w:rsidR="000319BC" w:rsidRDefault="000319BC" w:rsidP="00E71A56">
      <w:pPr>
        <w:pStyle w:val="NoSpacing"/>
        <w:ind w:left="1440"/>
      </w:pPr>
      <w:r>
        <w:t>Geologist background, soil and earth science background</w:t>
      </w:r>
    </w:p>
    <w:p w:rsidR="000319BC" w:rsidRDefault="000319BC" w:rsidP="00E71A56">
      <w:pPr>
        <w:pStyle w:val="NoSpacing"/>
        <w:ind w:left="1440"/>
      </w:pPr>
      <w:r>
        <w:t xml:space="preserve">Oil coal and natural gas 7million workers and 1.9 trillion dollars in </w:t>
      </w:r>
      <w:proofErr w:type="spellStart"/>
      <w:r>
        <w:t>govt</w:t>
      </w:r>
      <w:proofErr w:type="spellEnd"/>
      <w:r>
        <w:t xml:space="preserve"> subsidies</w:t>
      </w:r>
    </w:p>
    <w:p w:rsidR="000319BC" w:rsidRDefault="000319BC" w:rsidP="00E71A56">
      <w:pPr>
        <w:pStyle w:val="NoSpacing"/>
        <w:ind w:left="1440"/>
      </w:pPr>
      <w:r>
        <w:rPr>
          <w:noProof/>
        </w:rPr>
        <w:drawing>
          <wp:inline distT="0" distB="0" distL="0" distR="0" wp14:anchorId="6A3883C6" wp14:editId="1524331A">
            <wp:extent cx="3401695" cy="163131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695" cy="1631315"/>
                    </a:xfrm>
                    <a:prstGeom prst="rect">
                      <a:avLst/>
                    </a:prstGeom>
                    <a:noFill/>
                    <a:ln>
                      <a:noFill/>
                    </a:ln>
                  </pic:spPr>
                </pic:pic>
              </a:graphicData>
            </a:graphic>
          </wp:inline>
        </w:drawing>
      </w:r>
    </w:p>
    <w:p w:rsidR="006C5BD4" w:rsidRDefault="006C4614" w:rsidP="00E71A56">
      <w:pPr>
        <w:pStyle w:val="NoSpacing"/>
        <w:ind w:left="1440"/>
      </w:pPr>
      <w:r>
        <w:t xml:space="preserve">6:00 </w:t>
      </w:r>
      <w:r w:rsidR="00780A4F">
        <w:t xml:space="preserve">CCS a drag on economy – </w:t>
      </w:r>
      <w:r>
        <w:t>not generating economic value.</w:t>
      </w:r>
    </w:p>
    <w:p w:rsidR="00B67B34" w:rsidRDefault="00B67B34" w:rsidP="00E71A56">
      <w:pPr>
        <w:pStyle w:val="NoSpacing"/>
        <w:ind w:left="1440"/>
      </w:pPr>
      <w:r>
        <w:t>Soil and water quality improvement</w:t>
      </w:r>
    </w:p>
    <w:p w:rsidR="00B67B34" w:rsidRDefault="00B67B34" w:rsidP="00E71A56">
      <w:pPr>
        <w:pStyle w:val="NoSpacing"/>
        <w:ind w:left="1440"/>
      </w:pPr>
      <w:r>
        <w:t xml:space="preserve">Increased </w:t>
      </w:r>
      <w:proofErr w:type="spellStart"/>
      <w:r>
        <w:t>yield</w:t>
      </w:r>
      <w:proofErr w:type="gramStart"/>
      <w:r>
        <w:t>;increased</w:t>
      </w:r>
      <w:proofErr w:type="spellEnd"/>
      <w:proofErr w:type="gramEnd"/>
      <w:r>
        <w:t xml:space="preserve"> value of land for 100s of years</w:t>
      </w:r>
    </w:p>
    <w:p w:rsidR="00B67B34" w:rsidRDefault="00B67B34" w:rsidP="00E71A56">
      <w:pPr>
        <w:pStyle w:val="NoSpacing"/>
        <w:ind w:left="1440"/>
      </w:pPr>
      <w:proofErr w:type="gramStart"/>
      <w:r>
        <w:t>Horticultural, reclamation – soil-water-holding capacity.</w:t>
      </w:r>
      <w:proofErr w:type="gramEnd"/>
    </w:p>
    <w:p w:rsidR="00E71A56" w:rsidRDefault="00E71A56" w:rsidP="00F2641E">
      <w:pPr>
        <w:pStyle w:val="NoSpacing"/>
        <w:ind w:left="360"/>
      </w:pPr>
    </w:p>
    <w:p w:rsidR="00E71A56" w:rsidRDefault="00E71A56" w:rsidP="00F2641E">
      <w:pPr>
        <w:pStyle w:val="NoSpacing"/>
        <w:ind w:left="360"/>
      </w:pPr>
    </w:p>
    <w:p w:rsidR="00AC7435" w:rsidRDefault="00E71A56" w:rsidP="00F2641E">
      <w:pPr>
        <w:pStyle w:val="NoSpacing"/>
        <w:numPr>
          <w:ilvl w:val="0"/>
          <w:numId w:val="24"/>
        </w:numPr>
        <w:ind w:left="360"/>
      </w:pPr>
      <w:r w:rsidRPr="00E71A56">
        <w:rPr>
          <w:b/>
        </w:rPr>
        <w:t xml:space="preserve">and at </w:t>
      </w:r>
      <w:r w:rsidR="00AC7435">
        <w:t>8:55 Cool Planet presentation starts</w:t>
      </w:r>
    </w:p>
    <w:p w:rsidR="00E71A56" w:rsidRDefault="00E71A56" w:rsidP="00E71A56">
      <w:pPr>
        <w:pStyle w:val="NoSpacing"/>
        <w:numPr>
          <w:ilvl w:val="1"/>
          <w:numId w:val="24"/>
        </w:numPr>
      </w:pPr>
      <w:r>
        <w:t xml:space="preserve">web site: </w:t>
      </w:r>
      <w:hyperlink r:id="rId10" w:history="1">
        <w:r w:rsidRPr="00F96417">
          <w:rPr>
            <w:rStyle w:val="Hyperlink"/>
          </w:rPr>
          <w:t>http://www.coolplanet.com/</w:t>
        </w:r>
      </w:hyperlink>
    </w:p>
    <w:p w:rsidR="00E71A56" w:rsidRDefault="00E71A56" w:rsidP="00E71A56">
      <w:pPr>
        <w:pStyle w:val="NoSpacing"/>
        <w:numPr>
          <w:ilvl w:val="1"/>
          <w:numId w:val="24"/>
        </w:numPr>
      </w:pPr>
      <w:r>
        <w:lastRenderedPageBreak/>
        <w:t xml:space="preserve">YouTube: </w:t>
      </w:r>
    </w:p>
    <w:p w:rsidR="00E71A56" w:rsidRDefault="00592756" w:rsidP="008453FA">
      <w:pPr>
        <w:pStyle w:val="NoSpacing"/>
        <w:ind w:left="1800"/>
      </w:pPr>
      <w:hyperlink r:id="rId11" w:history="1">
        <w:r w:rsidR="008453FA" w:rsidRPr="00F96417">
          <w:rPr>
            <w:rStyle w:val="Hyperlink"/>
          </w:rPr>
          <w:t>https://www.youtube.com/watch?v=JPJsYZLU_sM&amp;list=PLgCXzlciS1W3V4E6RZ0ePAXCWFLOH5kC7</w:t>
        </w:r>
      </w:hyperlink>
    </w:p>
    <w:p w:rsidR="008453FA" w:rsidRDefault="008453FA" w:rsidP="00F2641E">
      <w:pPr>
        <w:pStyle w:val="NoSpacing"/>
        <w:ind w:left="360"/>
      </w:pPr>
    </w:p>
    <w:p w:rsidR="002B2791" w:rsidRDefault="0013244D" w:rsidP="00F2641E">
      <w:pPr>
        <w:pStyle w:val="NoSpacing"/>
        <w:ind w:left="360"/>
      </w:pPr>
      <w:r>
        <w:t xml:space="preserve">Mike </w:t>
      </w:r>
      <w:proofErr w:type="spellStart"/>
      <w:r>
        <w:t>Cheiky</w:t>
      </w:r>
      <w:proofErr w:type="spellEnd"/>
      <w:r>
        <w:t xml:space="preserve">, founder of Cool Planet, admittedly overstates the global climate change fears; please try </w:t>
      </w:r>
      <w:r w:rsidR="001877DC">
        <w:t>look and understand the biofuel/</w:t>
      </w:r>
      <w:proofErr w:type="spellStart"/>
      <w:r w:rsidR="001877DC">
        <w:t>biochar</w:t>
      </w:r>
      <w:proofErr w:type="spellEnd"/>
      <w:r w:rsidR="001877DC">
        <w:t xml:space="preserve"> technology.</w:t>
      </w:r>
    </w:p>
    <w:p w:rsidR="0013244D" w:rsidRDefault="001877DC" w:rsidP="00F2641E">
      <w:pPr>
        <w:pStyle w:val="NoSpacing"/>
        <w:ind w:left="360"/>
      </w:pPr>
      <w:r>
        <w:t>@16:30 claims making gasoline at $1.50/gallon; jet fuel $2.00/gallon:</w:t>
      </w:r>
    </w:p>
    <w:p w:rsidR="001877DC" w:rsidRDefault="001877DC" w:rsidP="00F2641E">
      <w:pPr>
        <w:pStyle w:val="NoSpacing"/>
        <w:ind w:left="360"/>
      </w:pPr>
    </w:p>
    <w:p w:rsidR="001877DC" w:rsidRDefault="001877DC" w:rsidP="00F2641E">
      <w:pPr>
        <w:pStyle w:val="NoSpacing"/>
        <w:ind w:left="360"/>
      </w:pPr>
      <w:r>
        <w:t>C3/C4 PLANTS</w:t>
      </w:r>
    </w:p>
    <w:p w:rsidR="0013244D" w:rsidRDefault="0013244D" w:rsidP="00F2641E">
      <w:pPr>
        <w:pStyle w:val="NoSpacing"/>
        <w:ind w:left="360"/>
      </w:pPr>
      <w:r>
        <w:rPr>
          <w:noProof/>
        </w:rPr>
        <w:drawing>
          <wp:inline distT="0" distB="0" distL="0" distR="0">
            <wp:extent cx="5932805" cy="3572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572510"/>
                    </a:xfrm>
                    <a:prstGeom prst="rect">
                      <a:avLst/>
                    </a:prstGeom>
                    <a:noFill/>
                    <a:ln>
                      <a:noFill/>
                    </a:ln>
                  </pic:spPr>
                </pic:pic>
              </a:graphicData>
            </a:graphic>
          </wp:inline>
        </w:drawing>
      </w:r>
    </w:p>
    <w:p w:rsidR="0013244D" w:rsidRDefault="0013244D" w:rsidP="00F2641E">
      <w:pPr>
        <w:pStyle w:val="NoSpacing"/>
        <w:ind w:left="360"/>
      </w:pPr>
      <w:r>
        <w:rPr>
          <w:noProof/>
        </w:rPr>
        <w:lastRenderedPageBreak/>
        <w:drawing>
          <wp:inline distT="0" distB="0" distL="0" distR="0">
            <wp:extent cx="5943600" cy="3636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inline>
        </w:drawing>
      </w:r>
    </w:p>
    <w:p w:rsidR="002B2791" w:rsidRDefault="001877DC" w:rsidP="00F2641E">
      <w:pPr>
        <w:pStyle w:val="NoSpacing"/>
        <w:ind w:left="360"/>
      </w:pPr>
      <w:r>
        <w:t xml:space="preserve">@18:55 </w:t>
      </w:r>
    </w:p>
    <w:p w:rsidR="001877DC" w:rsidRDefault="001877DC" w:rsidP="00F2641E">
      <w:pPr>
        <w:pStyle w:val="NoSpacing"/>
        <w:ind w:left="360"/>
      </w:pPr>
      <w:r>
        <w:rPr>
          <w:noProof/>
        </w:rPr>
        <w:drawing>
          <wp:inline distT="0" distB="0" distL="0" distR="0">
            <wp:extent cx="4497705" cy="3391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7705" cy="3391535"/>
                    </a:xfrm>
                    <a:prstGeom prst="rect">
                      <a:avLst/>
                    </a:prstGeom>
                    <a:noFill/>
                    <a:ln>
                      <a:noFill/>
                    </a:ln>
                  </pic:spPr>
                </pic:pic>
              </a:graphicData>
            </a:graphic>
          </wp:inline>
        </w:drawing>
      </w:r>
    </w:p>
    <w:p w:rsidR="00F03BE8" w:rsidRDefault="00F03BE8" w:rsidP="00F2641E">
      <w:pPr>
        <w:pStyle w:val="NoSpacing"/>
        <w:ind w:left="360"/>
      </w:pPr>
      <w:r>
        <w:t>Cool planet presentation ends at 20:40</w:t>
      </w:r>
    </w:p>
    <w:p w:rsidR="00F03BE8" w:rsidRDefault="00F03BE8" w:rsidP="00F2641E">
      <w:pPr>
        <w:pStyle w:val="NoSpacing"/>
        <w:ind w:left="360"/>
      </w:pPr>
    </w:p>
    <w:p w:rsidR="00F03BE8" w:rsidRDefault="00F03BE8" w:rsidP="00F2641E">
      <w:pPr>
        <w:pStyle w:val="NoSpacing"/>
        <w:ind w:left="360"/>
      </w:pPr>
      <w:r>
        <w:t>T</w:t>
      </w:r>
      <w:r w:rsidR="00833F54">
        <w:t>h</w:t>
      </w:r>
      <w:r>
        <w:t>is continues:</w:t>
      </w:r>
      <w:r w:rsidR="00BE6469">
        <w:t xml:space="preserve"> and more – please investigate on your own.</w:t>
      </w:r>
    </w:p>
    <w:p w:rsidR="00F03BE8" w:rsidRDefault="00F03BE8" w:rsidP="00F2641E">
      <w:pPr>
        <w:pStyle w:val="NoSpacing"/>
        <w:ind w:left="360"/>
      </w:pPr>
      <w:r>
        <w:rPr>
          <w:noProof/>
        </w:rPr>
        <w:lastRenderedPageBreak/>
        <w:drawing>
          <wp:inline distT="0" distB="0" distL="0" distR="0">
            <wp:extent cx="5943600" cy="2073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rsidR="002B2791" w:rsidRPr="002B2791" w:rsidRDefault="002B2791" w:rsidP="002B2791">
      <w:pPr>
        <w:pStyle w:val="NoSpacing"/>
        <w:ind w:left="360"/>
        <w:jc w:val="center"/>
        <w:rPr>
          <w:b/>
          <w:sz w:val="36"/>
          <w:szCs w:val="36"/>
        </w:rPr>
      </w:pPr>
      <w:r w:rsidRPr="002B2791">
        <w:rPr>
          <w:b/>
          <w:sz w:val="36"/>
          <w:szCs w:val="36"/>
        </w:rPr>
        <w:t>*************************</w:t>
      </w:r>
    </w:p>
    <w:p w:rsidR="002B2791" w:rsidRPr="00F25786" w:rsidRDefault="002B2791" w:rsidP="00F25786">
      <w:pPr>
        <w:rPr>
          <w:rStyle w:val="Strong"/>
          <w:rFonts w:ascii="Georgia" w:hAnsi="Georgia"/>
          <w:b w:val="0"/>
          <w:bCs w:val="0"/>
          <w:color w:val="333333"/>
          <w:sz w:val="48"/>
          <w:szCs w:val="48"/>
        </w:rPr>
      </w:pPr>
      <w:r w:rsidRPr="00F25786">
        <w:rPr>
          <w:rStyle w:val="Strong"/>
          <w:rFonts w:ascii="Georgia" w:hAnsi="Georgia"/>
          <w:color w:val="FF0000"/>
          <w:sz w:val="48"/>
          <w:szCs w:val="48"/>
        </w:rPr>
        <w:t>Adaptation issues: sustainability</w:t>
      </w:r>
    </w:p>
    <w:p w:rsidR="00E71A56" w:rsidRDefault="00E71A56" w:rsidP="00F2641E">
      <w:pPr>
        <w:pStyle w:val="NoSpacing"/>
        <w:ind w:left="360"/>
      </w:pPr>
    </w:p>
    <w:p w:rsidR="00E71A56" w:rsidRPr="00C819C3" w:rsidRDefault="00D2375E" w:rsidP="00D2375E">
      <w:pPr>
        <w:pStyle w:val="NoSpacing"/>
        <w:rPr>
          <w:b/>
          <w:sz w:val="28"/>
          <w:szCs w:val="28"/>
          <w:u w:val="single"/>
        </w:rPr>
      </w:pPr>
      <w:r w:rsidRPr="00C819C3">
        <w:rPr>
          <w:b/>
          <w:sz w:val="28"/>
          <w:szCs w:val="28"/>
          <w:u w:val="single"/>
        </w:rPr>
        <w:t>Other class coverage:</w:t>
      </w:r>
      <w:r w:rsidR="00D74F61" w:rsidRPr="00C819C3">
        <w:rPr>
          <w:b/>
          <w:sz w:val="28"/>
          <w:szCs w:val="28"/>
          <w:u w:val="single"/>
        </w:rPr>
        <w:t xml:space="preserve"> related to AR5/WGII:</w:t>
      </w:r>
    </w:p>
    <w:p w:rsidR="00682CE3" w:rsidRDefault="00682CE3" w:rsidP="00682CE3">
      <w:pPr>
        <w:pStyle w:val="Heading3"/>
        <w:keepNext w:val="0"/>
        <w:keepLines w:val="0"/>
        <w:numPr>
          <w:ilvl w:val="0"/>
          <w:numId w:val="26"/>
        </w:numPr>
        <w:shd w:val="clear" w:color="auto" w:fill="FFFFFF"/>
        <w:spacing w:before="0" w:line="448" w:lineRule="atLeast"/>
        <w:textAlignment w:val="baseline"/>
        <w:rPr>
          <w:rFonts w:ascii="inherit" w:hAnsi="inherit" w:cs="Arial"/>
          <w:color w:val="000000"/>
          <w:sz w:val="28"/>
          <w:szCs w:val="28"/>
        </w:rPr>
      </w:pPr>
      <w:r>
        <w:rPr>
          <w:rFonts w:ascii="inherit" w:hAnsi="inherit" w:cs="Arial"/>
          <w:color w:val="000000"/>
          <w:sz w:val="28"/>
          <w:szCs w:val="28"/>
        </w:rPr>
        <w:t>II: IPCC CLIMATE CHANGE REPORT/Working Group II (WGII): Impacts, Adaptation and Vulnerability – </w:t>
      </w:r>
      <w:hyperlink r:id="rId16" w:anchor=".UuAsbxDn9hE" w:tgtFrame="_blank" w:history="1">
        <w:r>
          <w:rPr>
            <w:rStyle w:val="Hyperlink"/>
            <w:rFonts w:ascii="inherit" w:hAnsi="inherit" w:cs="Arial"/>
            <w:color w:val="990000"/>
            <w:sz w:val="36"/>
            <w:szCs w:val="36"/>
            <w:bdr w:val="none" w:sz="0" w:space="0" w:color="auto" w:frame="1"/>
          </w:rPr>
          <w:t>volume 2, April 2014</w:t>
        </w:r>
      </w:hyperlink>
      <w:r>
        <w:rPr>
          <w:rFonts w:ascii="inherit" w:hAnsi="inherit" w:cs="Arial"/>
          <w:color w:val="000000"/>
          <w:sz w:val="28"/>
          <w:szCs w:val="28"/>
        </w:rPr>
        <w:t xml:space="preserve">; especially see: </w:t>
      </w:r>
    </w:p>
    <w:p w:rsidR="00682CE3" w:rsidRDefault="00592756" w:rsidP="00682CE3">
      <w:pPr>
        <w:numPr>
          <w:ilvl w:val="1"/>
          <w:numId w:val="26"/>
        </w:numPr>
        <w:shd w:val="clear" w:color="auto" w:fill="FFFFFF"/>
        <w:spacing w:before="100" w:beforeAutospacing="1" w:after="100" w:afterAutospacing="1" w:line="240" w:lineRule="auto"/>
        <w:rPr>
          <w:rFonts w:ascii="Arial" w:hAnsi="Arial" w:cs="Arial"/>
          <w:color w:val="000000"/>
          <w:sz w:val="18"/>
          <w:szCs w:val="18"/>
        </w:rPr>
      </w:pPr>
      <w:hyperlink r:id="rId17" w:tgtFrame="_blank" w:history="1">
        <w:r w:rsidR="00682CE3">
          <w:rPr>
            <w:rStyle w:val="Hyperlink"/>
            <w:rFonts w:ascii="Arial" w:hAnsi="Arial" w:cs="Arial"/>
            <w:color w:val="000000"/>
            <w:sz w:val="18"/>
            <w:szCs w:val="18"/>
          </w:rPr>
          <w:t>Summary for Policymakers (SPM)</w:t>
        </w:r>
      </w:hyperlink>
    </w:p>
    <w:p w:rsidR="00682CE3" w:rsidRDefault="00682CE3" w:rsidP="00682CE3">
      <w:pPr>
        <w:numPr>
          <w:ilvl w:val="1"/>
          <w:numId w:val="26"/>
        </w:numPr>
        <w:shd w:val="clear" w:color="auto" w:fill="FFFFFF"/>
        <w:spacing w:before="100" w:beforeAutospacing="1" w:after="100" w:afterAutospacing="1" w:line="240" w:lineRule="auto"/>
        <w:rPr>
          <w:rFonts w:ascii="Arial" w:hAnsi="Arial" w:cs="Arial"/>
          <w:color w:val="000000"/>
          <w:sz w:val="18"/>
          <w:szCs w:val="18"/>
        </w:rPr>
      </w:pPr>
      <w:r>
        <w:rPr>
          <w:rStyle w:val="youtube"/>
          <w:rFonts w:ascii="Arial" w:hAnsi="Arial" w:cs="Arial"/>
          <w:color w:val="000000"/>
          <w:sz w:val="18"/>
          <w:szCs w:val="18"/>
          <w:u w:val="single"/>
        </w:rPr>
        <w:t>Video</w:t>
      </w:r>
    </w:p>
    <w:p w:rsidR="00682CE3" w:rsidRDefault="00592756" w:rsidP="00682CE3">
      <w:pPr>
        <w:numPr>
          <w:ilvl w:val="1"/>
          <w:numId w:val="26"/>
        </w:numPr>
        <w:shd w:val="clear" w:color="auto" w:fill="FFFFFF"/>
        <w:spacing w:before="100" w:beforeAutospacing="1" w:after="100" w:afterAutospacing="1" w:line="240" w:lineRule="auto"/>
        <w:rPr>
          <w:rFonts w:ascii="Arial" w:hAnsi="Arial" w:cs="Arial"/>
          <w:color w:val="000000"/>
          <w:sz w:val="18"/>
          <w:szCs w:val="18"/>
        </w:rPr>
      </w:pPr>
      <w:hyperlink r:id="rId18" w:tgtFrame="_blank" w:history="1">
        <w:r w:rsidR="00682CE3">
          <w:rPr>
            <w:rStyle w:val="Hyperlink"/>
            <w:rFonts w:ascii="Arial" w:hAnsi="Arial" w:cs="Arial"/>
            <w:color w:val="000000"/>
            <w:sz w:val="18"/>
            <w:szCs w:val="18"/>
          </w:rPr>
          <w:t>Presentation</w:t>
        </w:r>
      </w:hyperlink>
    </w:p>
    <w:p w:rsidR="00B67B34" w:rsidRDefault="00D2375E" w:rsidP="00682CE3">
      <w:pPr>
        <w:pStyle w:val="NoSpacing"/>
      </w:pPr>
      <w:r>
        <w:t>If I’m not able to cover all listed, please google and search out these topics</w:t>
      </w:r>
    </w:p>
    <w:p w:rsidR="00D2375E" w:rsidRDefault="00D2375E" w:rsidP="00F2641E">
      <w:pPr>
        <w:pStyle w:val="NoSpacing"/>
        <w:ind w:left="360"/>
      </w:pPr>
    </w:p>
    <w:p w:rsidR="00AC7435" w:rsidRPr="00D74F61" w:rsidRDefault="00AC7435" w:rsidP="00D74F61">
      <w:pPr>
        <w:pStyle w:val="NoSpacing"/>
        <w:numPr>
          <w:ilvl w:val="0"/>
          <w:numId w:val="25"/>
        </w:numPr>
        <w:rPr>
          <w:b/>
        </w:rPr>
      </w:pPr>
      <w:r w:rsidRPr="00D74F61">
        <w:rPr>
          <w:rFonts w:ascii="Arial" w:hAnsi="Arial" w:cs="Arial"/>
          <w:b/>
          <w:color w:val="3A343A"/>
          <w:sz w:val="24"/>
          <w:szCs w:val="24"/>
        </w:rPr>
        <w:t>Human health and the built environment</w:t>
      </w:r>
      <w:r w:rsidR="00D74F61" w:rsidRPr="00D74F61">
        <w:rPr>
          <w:rFonts w:ascii="Arial" w:hAnsi="Arial" w:cs="Arial"/>
          <w:b/>
          <w:color w:val="3A343A"/>
          <w:sz w:val="24"/>
          <w:szCs w:val="24"/>
        </w:rPr>
        <w:t xml:space="preserve"> (6.1</w:t>
      </w:r>
      <w:r w:rsidR="0056632C">
        <w:rPr>
          <w:rFonts w:ascii="Arial" w:hAnsi="Arial" w:cs="Arial"/>
          <w:b/>
          <w:color w:val="3A343A"/>
          <w:sz w:val="24"/>
          <w:szCs w:val="24"/>
        </w:rPr>
        <w:t>; 6.41”</w:t>
      </w:r>
      <w:r w:rsidR="00D74F61" w:rsidRPr="00D74F61">
        <w:rPr>
          <w:rFonts w:ascii="Arial" w:hAnsi="Arial" w:cs="Arial"/>
          <w:b/>
          <w:color w:val="3A343A"/>
          <w:sz w:val="24"/>
          <w:szCs w:val="24"/>
        </w:rPr>
        <w:t xml:space="preserve">) </w:t>
      </w:r>
      <w:r w:rsidR="00D74F61" w:rsidRPr="00D74F61">
        <w:rPr>
          <w:b/>
        </w:rPr>
        <w:t>MOOC 6.1 video</w:t>
      </w:r>
    </w:p>
    <w:p w:rsidR="00AC7435" w:rsidRPr="00AC7435" w:rsidRDefault="00592756" w:rsidP="00AC7435">
      <w:hyperlink r:id="rId19" w:history="1">
        <w:r w:rsidR="00D74F61" w:rsidRPr="00F96417">
          <w:rPr>
            <w:rStyle w:val="Hyperlink"/>
          </w:rPr>
          <w:t>https://www.futurelearn.com/courses/climate-change-challenges-and-solutions/steps/2630/progress</w:t>
        </w:r>
      </w:hyperlink>
      <w:r w:rsidR="00D74F61">
        <w:t xml:space="preserve"> </w:t>
      </w:r>
    </w:p>
    <w:p w:rsidR="006C5BD4" w:rsidRDefault="00AC7435" w:rsidP="00D74F61">
      <w:pPr>
        <w:pStyle w:val="NormalWeb"/>
        <w:shd w:val="clear" w:color="auto" w:fill="FFFFFF"/>
      </w:pPr>
      <w:r w:rsidRPr="00D74F61">
        <w:rPr>
          <w:rFonts w:ascii="Arial" w:hAnsi="Arial" w:cs="Arial"/>
          <w:bCs/>
          <w:color w:val="3A343A"/>
        </w:rPr>
        <w:t>Climate change has the potential to change the way we live. How will climate change affect human activity in our built environment? Dr. Tristan Kershaw looks at how climate change can impact on our familiar urban landscapes. How might the severity of urban heat islands increase to constitute a significant threat to human health during heat wave events?</w:t>
      </w:r>
    </w:p>
    <w:p w:rsidR="006C5BD4" w:rsidRPr="00D74F61" w:rsidRDefault="00AC7435" w:rsidP="00D74F61">
      <w:pPr>
        <w:pStyle w:val="NoSpacing"/>
        <w:numPr>
          <w:ilvl w:val="0"/>
          <w:numId w:val="25"/>
        </w:numPr>
        <w:rPr>
          <w:rFonts w:ascii="Arial" w:hAnsi="Arial" w:cs="Arial"/>
          <w:b/>
          <w:sz w:val="24"/>
          <w:szCs w:val="24"/>
        </w:rPr>
      </w:pPr>
      <w:r w:rsidRPr="00D74F61">
        <w:rPr>
          <w:rFonts w:ascii="Arial" w:hAnsi="Arial" w:cs="Arial"/>
          <w:b/>
          <w:sz w:val="24"/>
          <w:szCs w:val="24"/>
        </w:rPr>
        <w:t>Urban Heat Islands</w:t>
      </w:r>
      <w:r w:rsidR="00D74F61">
        <w:rPr>
          <w:rFonts w:ascii="Arial" w:hAnsi="Arial" w:cs="Arial"/>
          <w:b/>
          <w:sz w:val="24"/>
          <w:szCs w:val="24"/>
        </w:rPr>
        <w:t xml:space="preserve"> (6.2)</w:t>
      </w:r>
      <w:r w:rsidRPr="00D74F61">
        <w:rPr>
          <w:rFonts w:ascii="Arial" w:hAnsi="Arial" w:cs="Arial"/>
          <w:b/>
          <w:sz w:val="24"/>
          <w:szCs w:val="24"/>
        </w:rPr>
        <w:t>:</w:t>
      </w:r>
    </w:p>
    <w:p w:rsidR="00AC7435" w:rsidRPr="00D74F61" w:rsidRDefault="00AC7435" w:rsidP="00AC7435">
      <w:pPr>
        <w:pStyle w:val="NormalWeb"/>
        <w:shd w:val="clear" w:color="auto" w:fill="FFFFFF"/>
        <w:rPr>
          <w:rFonts w:ascii="Arial" w:hAnsi="Arial" w:cs="Arial"/>
          <w:bCs/>
          <w:color w:val="3A343A"/>
        </w:rPr>
      </w:pPr>
      <w:r w:rsidRPr="00D74F61">
        <w:rPr>
          <w:rFonts w:ascii="Arial" w:hAnsi="Arial" w:cs="Arial"/>
          <w:bCs/>
          <w:color w:val="3A343A"/>
        </w:rPr>
        <w:t>This web page provides an excellent summary of urban heat islands. How do you think the land use planning in urban heat islands could be used to reduce the scale of such islands?</w:t>
      </w:r>
      <w:r w:rsidR="00D74F61">
        <w:rPr>
          <w:rFonts w:ascii="Arial" w:hAnsi="Arial" w:cs="Arial"/>
          <w:bCs/>
          <w:color w:val="3A343A"/>
        </w:rPr>
        <w:t xml:space="preserve"> </w:t>
      </w:r>
      <w:hyperlink r:id="rId20" w:history="1">
        <w:r w:rsidRPr="00D74F61">
          <w:rPr>
            <w:rStyle w:val="Hyperlink"/>
            <w:rFonts w:ascii="Arial" w:hAnsi="Arial" w:cs="Arial"/>
            <w:bCs/>
          </w:rPr>
          <w:t>http://earthobservatory.nasa.gov/IOTD/view.php?id=36227</w:t>
        </w:r>
      </w:hyperlink>
    </w:p>
    <w:p w:rsidR="00AC7435" w:rsidRPr="00D74F61" w:rsidRDefault="00D74F61" w:rsidP="00D74F61">
      <w:pPr>
        <w:pStyle w:val="NormalWeb"/>
        <w:numPr>
          <w:ilvl w:val="0"/>
          <w:numId w:val="25"/>
        </w:numPr>
        <w:shd w:val="clear" w:color="auto" w:fill="FFFFFF"/>
        <w:rPr>
          <w:rFonts w:ascii="Arial" w:hAnsi="Arial" w:cs="Arial"/>
          <w:b/>
          <w:color w:val="3A343A"/>
        </w:rPr>
      </w:pPr>
      <w:r w:rsidRPr="00D74F61">
        <w:rPr>
          <w:rFonts w:ascii="Arial" w:hAnsi="Arial" w:cs="Arial"/>
          <w:b/>
          <w:bCs/>
          <w:color w:val="3A343A"/>
        </w:rPr>
        <w:t>V</w:t>
      </w:r>
      <w:r w:rsidR="00AC7435" w:rsidRPr="00D74F61">
        <w:rPr>
          <w:rFonts w:ascii="Arial" w:hAnsi="Arial" w:cs="Arial"/>
          <w:b/>
          <w:bCs/>
          <w:color w:val="3A343A"/>
        </w:rPr>
        <w:t>ideo activity</w:t>
      </w:r>
      <w:r w:rsidRPr="00D74F61">
        <w:rPr>
          <w:rFonts w:ascii="Arial" w:hAnsi="Arial" w:cs="Arial"/>
          <w:b/>
          <w:bCs/>
          <w:color w:val="3A343A"/>
        </w:rPr>
        <w:t xml:space="preserve"> (6.3</w:t>
      </w:r>
      <w:r w:rsidR="0056632C">
        <w:rPr>
          <w:rFonts w:ascii="Arial" w:hAnsi="Arial" w:cs="Arial"/>
          <w:b/>
          <w:bCs/>
          <w:color w:val="3A343A"/>
        </w:rPr>
        <w:t>; 7.24”</w:t>
      </w:r>
      <w:r w:rsidRPr="00D74F61">
        <w:rPr>
          <w:rFonts w:ascii="Arial" w:hAnsi="Arial" w:cs="Arial"/>
          <w:b/>
          <w:bCs/>
          <w:color w:val="3A343A"/>
        </w:rPr>
        <w:t xml:space="preserve">): </w:t>
      </w:r>
      <w:r w:rsidR="00AC7435" w:rsidRPr="00D74F61">
        <w:rPr>
          <w:rFonts w:ascii="Arial" w:hAnsi="Arial" w:cs="Arial"/>
          <w:b/>
          <w:color w:val="3A343A"/>
        </w:rPr>
        <w:t>Climate change and food security</w:t>
      </w:r>
    </w:p>
    <w:p w:rsidR="00AC7435" w:rsidRDefault="00592756" w:rsidP="00AC7435">
      <w:hyperlink r:id="rId21" w:history="1">
        <w:r w:rsidR="00AC7435" w:rsidRPr="00F96417">
          <w:rPr>
            <w:rStyle w:val="Hyperlink"/>
          </w:rPr>
          <w:t>https://www.futurelearn.com/courses/climate-change-challenges-and-solutions/steps/3307/progress</w:t>
        </w:r>
      </w:hyperlink>
    </w:p>
    <w:p w:rsidR="00AC7435" w:rsidRPr="00D74F61" w:rsidRDefault="00D74F61" w:rsidP="00AC7435">
      <w:pPr>
        <w:pStyle w:val="NormalWeb"/>
        <w:shd w:val="clear" w:color="auto" w:fill="FFFFFF"/>
        <w:rPr>
          <w:rFonts w:ascii="Arial" w:hAnsi="Arial" w:cs="Arial"/>
          <w:bCs/>
          <w:color w:val="3A343A"/>
        </w:rPr>
      </w:pPr>
      <w:r>
        <w:rPr>
          <w:rFonts w:ascii="Arial" w:hAnsi="Arial" w:cs="Arial"/>
          <w:bCs/>
          <w:color w:val="3A343A"/>
        </w:rPr>
        <w:t>T</w:t>
      </w:r>
      <w:r w:rsidR="00AC7435" w:rsidRPr="00D74F61">
        <w:rPr>
          <w:rFonts w:ascii="Arial" w:hAnsi="Arial" w:cs="Arial"/>
          <w:bCs/>
          <w:color w:val="3A343A"/>
        </w:rPr>
        <w:t>his activity is designed to help you recogni</w:t>
      </w:r>
      <w:r w:rsidRPr="00D74F61">
        <w:rPr>
          <w:rFonts w:ascii="Arial" w:hAnsi="Arial" w:cs="Arial"/>
          <w:bCs/>
          <w:color w:val="3A343A"/>
        </w:rPr>
        <w:t>z</w:t>
      </w:r>
      <w:r w:rsidR="00AC7435" w:rsidRPr="00D74F61">
        <w:rPr>
          <w:rFonts w:ascii="Arial" w:hAnsi="Arial" w:cs="Arial"/>
          <w:bCs/>
          <w:color w:val="3A343A"/>
        </w:rPr>
        <w:t xml:space="preserve">e the human impact of climate change on the security of the global food supply. Professor Sarah </w:t>
      </w:r>
      <w:proofErr w:type="spellStart"/>
      <w:r w:rsidR="00AC7435" w:rsidRPr="00D74F61">
        <w:rPr>
          <w:rFonts w:ascii="Arial" w:hAnsi="Arial" w:cs="Arial"/>
          <w:bCs/>
          <w:color w:val="3A343A"/>
        </w:rPr>
        <w:t>Gurr</w:t>
      </w:r>
      <w:proofErr w:type="spellEnd"/>
      <w:r w:rsidR="00AC7435" w:rsidRPr="00D74F61">
        <w:rPr>
          <w:rFonts w:ascii="Arial" w:hAnsi="Arial" w:cs="Arial"/>
          <w:bCs/>
          <w:color w:val="3A343A"/>
        </w:rPr>
        <w:t xml:space="preserve"> introduces a surprising twist to potential impacts of climate change. Is the biggest potential threat to humanity a tiny fungus?</w:t>
      </w:r>
    </w:p>
    <w:p w:rsidR="00AC7435" w:rsidRPr="00D74F61" w:rsidRDefault="00AC7435" w:rsidP="00D74F61">
      <w:pPr>
        <w:pStyle w:val="Heading3"/>
        <w:numPr>
          <w:ilvl w:val="0"/>
          <w:numId w:val="25"/>
        </w:numPr>
        <w:shd w:val="clear" w:color="auto" w:fill="FFFFFF"/>
        <w:spacing w:before="0" w:line="360" w:lineRule="atLeast"/>
        <w:rPr>
          <w:rFonts w:ascii="Arial" w:hAnsi="Arial" w:cs="Arial"/>
          <w:color w:val="3A343A"/>
          <w:sz w:val="24"/>
          <w:szCs w:val="24"/>
        </w:rPr>
      </w:pPr>
      <w:r w:rsidRPr="00D74F61">
        <w:rPr>
          <w:rFonts w:ascii="Arial" w:hAnsi="Arial" w:cs="Arial"/>
          <w:color w:val="3A343A"/>
          <w:sz w:val="24"/>
          <w:szCs w:val="24"/>
        </w:rPr>
        <w:t>The global food security program</w:t>
      </w:r>
      <w:r w:rsidR="00D74F61" w:rsidRPr="00D74F61">
        <w:rPr>
          <w:rFonts w:ascii="Arial" w:hAnsi="Arial" w:cs="Arial"/>
          <w:color w:val="3A343A"/>
          <w:sz w:val="24"/>
          <w:szCs w:val="24"/>
        </w:rPr>
        <w:t xml:space="preserve"> (6.4)</w:t>
      </w:r>
    </w:p>
    <w:p w:rsidR="00AC7435" w:rsidRPr="00D74F61" w:rsidRDefault="00AC7435" w:rsidP="00AC7435">
      <w:pPr>
        <w:pStyle w:val="NormalWeb"/>
        <w:shd w:val="clear" w:color="auto" w:fill="FFFFFF"/>
        <w:rPr>
          <w:rFonts w:ascii="Arial" w:hAnsi="Arial" w:cs="Arial"/>
          <w:bCs/>
          <w:color w:val="3A343A"/>
        </w:rPr>
      </w:pPr>
      <w:r w:rsidRPr="00D74F61">
        <w:rPr>
          <w:rFonts w:ascii="Arial" w:hAnsi="Arial" w:cs="Arial"/>
          <w:bCs/>
          <w:color w:val="3A343A"/>
        </w:rPr>
        <w:t>The Global Food Security program</w:t>
      </w:r>
      <w:r w:rsidR="00D74F61" w:rsidRPr="00D74F61">
        <w:rPr>
          <w:rFonts w:ascii="Arial" w:hAnsi="Arial" w:cs="Arial"/>
          <w:bCs/>
          <w:color w:val="3A343A"/>
        </w:rPr>
        <w:t xml:space="preserve"> </w:t>
      </w:r>
      <w:r w:rsidRPr="00D74F61">
        <w:rPr>
          <w:rFonts w:ascii="Arial" w:hAnsi="Arial" w:cs="Arial"/>
          <w:bCs/>
          <w:color w:val="3A343A"/>
        </w:rPr>
        <w:t>is a multi-agency program bringing together the interests of the research councils, executive agencies and government departments. Its website is an excellent resource for gaining a broad understanding of this issue.</w:t>
      </w:r>
    </w:p>
    <w:p w:rsidR="00AC7435" w:rsidRPr="00D74F61" w:rsidRDefault="00592756" w:rsidP="00AC7435">
      <w:pPr>
        <w:pStyle w:val="NormalWeb"/>
        <w:shd w:val="clear" w:color="auto" w:fill="FFFFFF"/>
        <w:rPr>
          <w:rFonts w:ascii="Arial" w:hAnsi="Arial" w:cs="Arial"/>
          <w:bCs/>
          <w:color w:val="3A343A"/>
        </w:rPr>
      </w:pPr>
      <w:hyperlink r:id="rId22" w:history="1">
        <w:r w:rsidR="00AC7435" w:rsidRPr="00D74F61">
          <w:rPr>
            <w:rStyle w:val="Hyperlink"/>
            <w:rFonts w:ascii="Arial" w:hAnsi="Arial" w:cs="Arial"/>
            <w:bCs/>
          </w:rPr>
          <w:t>http://www.foodsecurity.ac.uk/index.html</w:t>
        </w:r>
      </w:hyperlink>
    </w:p>
    <w:p w:rsidR="00B9153A" w:rsidRPr="00D74F61" w:rsidRDefault="00B9153A" w:rsidP="00D74F61">
      <w:pPr>
        <w:pStyle w:val="Heading3"/>
        <w:numPr>
          <w:ilvl w:val="0"/>
          <w:numId w:val="25"/>
        </w:numPr>
        <w:shd w:val="clear" w:color="auto" w:fill="FFFFFF"/>
        <w:spacing w:before="0" w:line="360" w:lineRule="atLeast"/>
        <w:rPr>
          <w:rFonts w:ascii="Arial" w:hAnsi="Arial" w:cs="Arial"/>
          <w:color w:val="3A343A"/>
          <w:sz w:val="24"/>
          <w:szCs w:val="24"/>
        </w:rPr>
      </w:pPr>
      <w:r w:rsidRPr="00D74F61">
        <w:rPr>
          <w:rFonts w:ascii="Arial" w:hAnsi="Arial" w:cs="Arial"/>
          <w:color w:val="3A343A"/>
          <w:sz w:val="24"/>
          <w:szCs w:val="24"/>
        </w:rPr>
        <w:t>Tackling food security – thoughts to ponder</w:t>
      </w:r>
      <w:r w:rsidR="00D74F61" w:rsidRPr="00D74F61">
        <w:rPr>
          <w:rFonts w:ascii="Arial" w:hAnsi="Arial" w:cs="Arial"/>
          <w:color w:val="3A343A"/>
          <w:sz w:val="24"/>
          <w:szCs w:val="24"/>
        </w:rPr>
        <w:t xml:space="preserve"> (6.5)</w:t>
      </w:r>
    </w:p>
    <w:p w:rsidR="00B9153A" w:rsidRDefault="00B9153A" w:rsidP="00B9153A">
      <w:pPr>
        <w:pStyle w:val="NormalWeb"/>
        <w:shd w:val="clear" w:color="auto" w:fill="FFFFFF"/>
        <w:rPr>
          <w:rFonts w:ascii="Arial" w:hAnsi="Arial" w:cs="Arial"/>
          <w:b/>
          <w:bCs/>
          <w:color w:val="3A343A"/>
        </w:rPr>
      </w:pPr>
      <w:r w:rsidRPr="00D74F61">
        <w:rPr>
          <w:rFonts w:ascii="Arial" w:hAnsi="Arial" w:cs="Arial"/>
          <w:bCs/>
          <w:color w:val="3A343A"/>
        </w:rPr>
        <w:t>With a growing population and improving diets there is a need to double our food supply by 2050. Identify three measures you would take meet this demand. Identify one of your measures from your list and post your solution into the discussion - be prepared to defend your choice!</w:t>
      </w:r>
    </w:p>
    <w:p w:rsidR="00AC7435" w:rsidRDefault="00AC7435" w:rsidP="00AC7435">
      <w:pPr>
        <w:pStyle w:val="NormalWeb"/>
        <w:shd w:val="clear" w:color="auto" w:fill="FFFFFF"/>
        <w:rPr>
          <w:rFonts w:ascii="Arial" w:hAnsi="Arial" w:cs="Arial"/>
          <w:b/>
          <w:bCs/>
          <w:color w:val="3A343A"/>
        </w:rPr>
      </w:pPr>
    </w:p>
    <w:p w:rsidR="00D96120" w:rsidRDefault="002B2791" w:rsidP="00D96120">
      <w:pPr>
        <w:pStyle w:val="Heading3"/>
        <w:shd w:val="clear" w:color="auto" w:fill="FFFFFF"/>
        <w:spacing w:before="0" w:line="360" w:lineRule="atLeast"/>
        <w:rPr>
          <w:rFonts w:ascii="Arial" w:hAnsi="Arial" w:cs="Arial"/>
          <w:color w:val="3A343A"/>
        </w:rPr>
      </w:pPr>
      <w:r>
        <w:rPr>
          <w:rFonts w:ascii="Arial" w:hAnsi="Arial" w:cs="Arial"/>
          <w:color w:val="3A343A"/>
        </w:rPr>
        <w:t xml:space="preserve">7.1 </w:t>
      </w:r>
      <w:r w:rsidR="00D96120">
        <w:rPr>
          <w:rFonts w:ascii="Arial" w:hAnsi="Arial" w:cs="Arial"/>
          <w:color w:val="3A343A"/>
        </w:rPr>
        <w:t>Mitigation and adaptation</w:t>
      </w:r>
      <w:r>
        <w:rPr>
          <w:rFonts w:ascii="Arial" w:hAnsi="Arial" w:cs="Arial"/>
          <w:color w:val="3A343A"/>
        </w:rPr>
        <w:t xml:space="preserve"> – shown last week</w:t>
      </w:r>
    </w:p>
    <w:p w:rsidR="00D96120" w:rsidRDefault="00D96120" w:rsidP="00D96120">
      <w:pPr>
        <w:pStyle w:val="NormalWeb"/>
        <w:shd w:val="clear" w:color="auto" w:fill="FFFFFF"/>
        <w:rPr>
          <w:rFonts w:ascii="Arial" w:hAnsi="Arial" w:cs="Arial"/>
          <w:b/>
          <w:bCs/>
          <w:color w:val="3A343A"/>
        </w:rPr>
      </w:pPr>
      <w:r>
        <w:rPr>
          <w:rFonts w:ascii="Arial" w:hAnsi="Arial" w:cs="Arial"/>
          <w:b/>
          <w:bCs/>
          <w:color w:val="3A343A"/>
        </w:rPr>
        <w:t>Dr. Tristan Kershaw looks at the two key approaches to tackling increasing greenhouse gas emissions – mitigation and adaptation.</w:t>
      </w:r>
    </w:p>
    <w:p w:rsidR="00D96120" w:rsidRDefault="00D96120" w:rsidP="00D96120">
      <w:pPr>
        <w:pStyle w:val="NormalWeb"/>
        <w:shd w:val="clear" w:color="auto" w:fill="FFFFFF"/>
        <w:rPr>
          <w:rFonts w:ascii="Arial" w:hAnsi="Arial" w:cs="Arial"/>
          <w:b/>
          <w:bCs/>
          <w:color w:val="3A343A"/>
        </w:rPr>
      </w:pPr>
    </w:p>
    <w:p w:rsidR="00D96120" w:rsidRDefault="00D96120" w:rsidP="00D96120">
      <w:pPr>
        <w:pStyle w:val="Heading3"/>
        <w:shd w:val="clear" w:color="auto" w:fill="FFFFFF"/>
        <w:spacing w:before="0" w:line="360" w:lineRule="atLeast"/>
        <w:rPr>
          <w:rFonts w:ascii="Arial" w:hAnsi="Arial" w:cs="Arial"/>
          <w:color w:val="3A343A"/>
        </w:rPr>
      </w:pPr>
      <w:r>
        <w:rPr>
          <w:rFonts w:ascii="Arial" w:hAnsi="Arial" w:cs="Arial"/>
          <w:b w:val="0"/>
          <w:bCs w:val="0"/>
          <w:color w:val="3A343A"/>
        </w:rPr>
        <w:t xml:space="preserve">7.2 </w:t>
      </w:r>
      <w:r>
        <w:rPr>
          <w:rFonts w:ascii="Arial" w:hAnsi="Arial" w:cs="Arial"/>
          <w:color w:val="3A343A"/>
        </w:rPr>
        <w:t>Adapting the built environment</w:t>
      </w:r>
    </w:p>
    <w:p w:rsidR="00D96120" w:rsidRDefault="00D96120" w:rsidP="00D96120">
      <w:pPr>
        <w:pStyle w:val="NormalWeb"/>
        <w:shd w:val="clear" w:color="auto" w:fill="FFFFFF"/>
        <w:rPr>
          <w:rFonts w:ascii="Arial" w:hAnsi="Arial" w:cs="Arial"/>
          <w:b/>
          <w:bCs/>
          <w:color w:val="3A343A"/>
        </w:rPr>
      </w:pPr>
      <w:r>
        <w:rPr>
          <w:rFonts w:ascii="Arial" w:hAnsi="Arial" w:cs="Arial"/>
          <w:b/>
          <w:bCs/>
          <w:color w:val="3A343A"/>
        </w:rPr>
        <w:t>In Dr. Kershaw’s video he visited the Montgomery Primary School, a school built with features that adapt to a warmer climate as well as mitigating against global warming. Browse the document “Design for future climate” published by the Technology Strategy Board to discover how buildings might need to adapt to the uncertainties of climate change. Follow this</w:t>
      </w:r>
      <w:r>
        <w:rPr>
          <w:rStyle w:val="apple-converted-space"/>
          <w:rFonts w:ascii="Arial" w:hAnsi="Arial" w:cs="Arial"/>
          <w:b/>
          <w:bCs/>
          <w:color w:val="3A343A"/>
        </w:rPr>
        <w:t> </w:t>
      </w:r>
      <w:hyperlink r:id="rId23" w:history="1">
        <w:r>
          <w:rPr>
            <w:rStyle w:val="Hyperlink"/>
            <w:rFonts w:ascii="Arial" w:hAnsi="Arial" w:cs="Arial"/>
            <w:b/>
            <w:bCs/>
            <w:color w:val="DE00A5"/>
          </w:rPr>
          <w:t>link</w:t>
        </w:r>
      </w:hyperlink>
      <w:r>
        <w:rPr>
          <w:rStyle w:val="apple-converted-space"/>
          <w:rFonts w:ascii="Arial" w:hAnsi="Arial" w:cs="Arial"/>
          <w:b/>
          <w:bCs/>
          <w:color w:val="3A343A"/>
        </w:rPr>
        <w:t> </w:t>
      </w:r>
      <w:r>
        <w:rPr>
          <w:rFonts w:ascii="Arial" w:hAnsi="Arial" w:cs="Arial"/>
          <w:b/>
          <w:bCs/>
          <w:color w:val="3A343A"/>
        </w:rPr>
        <w:t>to the document (51mb)</w:t>
      </w:r>
    </w:p>
    <w:p w:rsidR="00573D72" w:rsidRDefault="00573D72" w:rsidP="00D96120">
      <w:pPr>
        <w:pStyle w:val="NormalWeb"/>
        <w:shd w:val="clear" w:color="auto" w:fill="FFFFFF"/>
        <w:rPr>
          <w:rFonts w:ascii="Arial" w:hAnsi="Arial" w:cs="Arial"/>
          <w:b/>
          <w:bCs/>
          <w:color w:val="3A343A"/>
        </w:rPr>
      </w:pPr>
      <w:r>
        <w:rPr>
          <w:rFonts w:ascii="Arial" w:hAnsi="Arial" w:cs="Arial"/>
          <w:b/>
          <w:bCs/>
          <w:color w:val="3A343A"/>
        </w:rPr>
        <w:t>Design for future climate - pdf</w:t>
      </w:r>
    </w:p>
    <w:p w:rsidR="00564CD5" w:rsidRDefault="00592756" w:rsidP="00564CD5">
      <w:pPr>
        <w:pStyle w:val="NormalWeb"/>
        <w:shd w:val="clear" w:color="auto" w:fill="FFFFFF"/>
        <w:rPr>
          <w:rStyle w:val="Hyperlink"/>
          <w:rFonts w:ascii="Arial" w:hAnsi="Arial" w:cs="Arial"/>
          <w:b/>
          <w:bCs/>
        </w:rPr>
      </w:pPr>
      <w:hyperlink r:id="rId24" w:history="1">
        <w:r w:rsidR="00D96120" w:rsidRPr="00F96417">
          <w:rPr>
            <w:rStyle w:val="Hyperlink"/>
            <w:rFonts w:ascii="Arial" w:hAnsi="Arial" w:cs="Arial"/>
            <w:b/>
            <w:bCs/>
          </w:rPr>
          <w:t>https://www.innovateuk.org/documents/1524978/1814018/Design+for+future+climate+-+opportunities+for+adaptation+in+the+built+environment/65aeb874-12f2-46aa-a887-14e6f980c006</w:t>
        </w:r>
      </w:hyperlink>
    </w:p>
    <w:p w:rsidR="00564CD5" w:rsidRDefault="00564CD5" w:rsidP="00564CD5">
      <w:pPr>
        <w:pStyle w:val="NormalWeb"/>
        <w:shd w:val="clear" w:color="auto" w:fill="FFFFFF"/>
        <w:rPr>
          <w:rStyle w:val="Hyperlink"/>
          <w:rFonts w:ascii="Arial" w:hAnsi="Arial" w:cs="Arial"/>
          <w:b/>
          <w:bCs/>
        </w:rPr>
      </w:pPr>
    </w:p>
    <w:p w:rsidR="002B2791" w:rsidRPr="00F25786" w:rsidRDefault="002B2791" w:rsidP="00F25786">
      <w:pPr>
        <w:jc w:val="both"/>
        <w:rPr>
          <w:rFonts w:ascii="Georgia" w:hAnsi="Georgia"/>
          <w:color w:val="333333"/>
          <w:sz w:val="48"/>
          <w:szCs w:val="48"/>
        </w:rPr>
      </w:pPr>
      <w:proofErr w:type="spellStart"/>
      <w:r w:rsidRPr="00F25786">
        <w:rPr>
          <w:rStyle w:val="Strong"/>
          <w:rFonts w:ascii="Georgia" w:hAnsi="Georgia"/>
          <w:color w:val="FF0000"/>
          <w:sz w:val="48"/>
          <w:szCs w:val="48"/>
        </w:rPr>
        <w:t>Nimby</w:t>
      </w:r>
      <w:proofErr w:type="spellEnd"/>
    </w:p>
    <w:p w:rsidR="00880F41" w:rsidRPr="00564CD5" w:rsidRDefault="00564CD5" w:rsidP="00564CD5">
      <w:pPr>
        <w:pStyle w:val="NormalWeb"/>
        <w:shd w:val="clear" w:color="auto" w:fill="FFFFFF"/>
        <w:rPr>
          <w:rFonts w:ascii="Arial" w:hAnsi="Arial" w:cs="Arial"/>
          <w:b/>
          <w:bCs/>
          <w:color w:val="3A343A"/>
        </w:rPr>
      </w:pPr>
      <w:r>
        <w:rPr>
          <w:rFonts w:ascii="Arial" w:hAnsi="Arial" w:cs="Arial"/>
          <w:b/>
          <w:bCs/>
          <w:color w:val="3A343A"/>
        </w:rPr>
        <w:t xml:space="preserve">VIDEO ON NIMBY: by </w:t>
      </w:r>
      <w:r w:rsidRPr="002B2791">
        <w:rPr>
          <w:rFonts w:ascii="Arial" w:hAnsi="Arial" w:cs="Arial"/>
          <w:b/>
          <w:bCs/>
          <w:color w:val="3A343A"/>
          <w:sz w:val="30"/>
          <w:szCs w:val="30"/>
          <w:highlight w:val="yellow"/>
          <w:shd w:val="clear" w:color="auto" w:fill="FFFFFF"/>
        </w:rPr>
        <w:t>Dr. P</w:t>
      </w:r>
      <w:r w:rsidRPr="002B2791">
        <w:rPr>
          <w:rFonts w:ascii="Arial" w:hAnsi="Arial" w:cs="Arial"/>
          <w:b/>
          <w:bCs/>
          <w:color w:val="3A343A"/>
          <w:sz w:val="30"/>
          <w:szCs w:val="30"/>
          <w:highlight w:val="yellow"/>
          <w:shd w:val="clear" w:color="auto" w:fill="FFFFFF"/>
        </w:rPr>
        <w:t>atrick Devine-Wright</w:t>
      </w:r>
      <w:r w:rsidRPr="002B2791">
        <w:rPr>
          <w:rFonts w:ascii="Arial" w:hAnsi="Arial" w:cs="Arial"/>
          <w:b/>
          <w:bCs/>
          <w:color w:val="3A343A"/>
          <w:sz w:val="30"/>
          <w:szCs w:val="30"/>
          <w:highlight w:val="yellow"/>
          <w:shd w:val="clear" w:color="auto" w:fill="FFFFFF"/>
        </w:rPr>
        <w:t xml:space="preserve"> showed in class:</w:t>
      </w:r>
      <w:r>
        <w:rPr>
          <w:rFonts w:ascii="Arial" w:hAnsi="Arial" w:cs="Arial"/>
          <w:b/>
          <w:bCs/>
          <w:color w:val="3A343A"/>
          <w:sz w:val="30"/>
          <w:szCs w:val="30"/>
          <w:shd w:val="clear" w:color="auto" w:fill="FFFFFF"/>
        </w:rPr>
        <w:t xml:space="preserve"> no public videos but several </w:t>
      </w:r>
      <w:proofErr w:type="gramStart"/>
      <w:r>
        <w:rPr>
          <w:rFonts w:ascii="Arial" w:hAnsi="Arial" w:cs="Arial"/>
          <w:b/>
          <w:bCs/>
          <w:color w:val="3A343A"/>
          <w:sz w:val="30"/>
          <w:szCs w:val="30"/>
          <w:shd w:val="clear" w:color="auto" w:fill="FFFFFF"/>
        </w:rPr>
        <w:t>articles</w:t>
      </w:r>
      <w:proofErr w:type="gramEnd"/>
      <w:r>
        <w:rPr>
          <w:rFonts w:ascii="Arial" w:hAnsi="Arial" w:cs="Arial"/>
          <w:b/>
          <w:bCs/>
          <w:color w:val="3A343A"/>
          <w:sz w:val="30"/>
          <w:szCs w:val="30"/>
          <w:shd w:val="clear" w:color="auto" w:fill="FFFFFF"/>
        </w:rPr>
        <w:t xml:space="preserve"> by him</w:t>
      </w:r>
      <w:r w:rsidR="00DA5E8A">
        <w:rPr>
          <w:rFonts w:ascii="Arial" w:hAnsi="Arial" w:cs="Arial"/>
          <w:b/>
          <w:bCs/>
          <w:color w:val="3A343A"/>
          <w:sz w:val="30"/>
          <w:szCs w:val="30"/>
          <w:shd w:val="clear" w:color="auto" w:fill="FFFFFF"/>
        </w:rPr>
        <w:t xml:space="preserve"> – google him and see what you find. The little I found: </w:t>
      </w:r>
    </w:p>
    <w:p w:rsidR="00564CD5" w:rsidRPr="00564CD5" w:rsidRDefault="00564CD5" w:rsidP="00564CD5">
      <w:pPr>
        <w:pStyle w:val="NormalWeb"/>
        <w:shd w:val="clear" w:color="auto" w:fill="FFFFFF"/>
        <w:rPr>
          <w:rFonts w:ascii="Arial" w:hAnsi="Arial" w:cs="Arial"/>
          <w:b/>
          <w:bCs/>
          <w:color w:val="3A343A"/>
        </w:rPr>
      </w:pPr>
      <w:r>
        <w:rPr>
          <w:rFonts w:ascii="Arial" w:hAnsi="Arial" w:cs="Arial"/>
          <w:b/>
          <w:bCs/>
          <w:color w:val="000000"/>
          <w:sz w:val="21"/>
          <w:szCs w:val="21"/>
          <w:shd w:val="clear" w:color="auto" w:fill="FFFFFF"/>
        </w:rPr>
        <w:t xml:space="preserve">Beyond </w:t>
      </w:r>
      <w:proofErr w:type="spellStart"/>
      <w:r>
        <w:rPr>
          <w:rFonts w:ascii="Arial" w:hAnsi="Arial" w:cs="Arial"/>
          <w:b/>
          <w:bCs/>
          <w:color w:val="000000"/>
          <w:sz w:val="21"/>
          <w:szCs w:val="21"/>
          <w:shd w:val="clear" w:color="auto" w:fill="FFFFFF"/>
        </w:rPr>
        <w:t>NIMBYism</w:t>
      </w:r>
      <w:proofErr w:type="spellEnd"/>
      <w:r>
        <w:rPr>
          <w:rFonts w:ascii="Arial" w:hAnsi="Arial" w:cs="Arial"/>
          <w:b/>
          <w:bCs/>
          <w:color w:val="000000"/>
          <w:sz w:val="21"/>
          <w:szCs w:val="21"/>
          <w:shd w:val="clear" w:color="auto" w:fill="FFFFFF"/>
        </w:rPr>
        <w:t>: towards an integrated framework for understanding public perceptions of wind energy</w:t>
      </w:r>
      <w:r>
        <w:rPr>
          <w:rFonts w:ascii="Arial" w:hAnsi="Arial" w:cs="Arial"/>
          <w:b/>
          <w:bCs/>
          <w:color w:val="000000"/>
          <w:sz w:val="21"/>
          <w:szCs w:val="21"/>
          <w:shd w:val="clear" w:color="auto" w:fill="FFFFFF"/>
        </w:rPr>
        <w:t xml:space="preserve"> </w:t>
      </w:r>
      <w:hyperlink r:id="rId25" w:history="1">
        <w:r w:rsidRPr="00802E57">
          <w:rPr>
            <w:rStyle w:val="Hyperlink"/>
            <w:rFonts w:ascii="Arial" w:hAnsi="Arial" w:cs="Arial"/>
            <w:b/>
            <w:bCs/>
            <w:sz w:val="21"/>
            <w:szCs w:val="21"/>
            <w:shd w:val="clear" w:color="auto" w:fill="FFFFFF"/>
          </w:rPr>
          <w:t>http://onlinelibrary.wiley.com/doi/10.1002/we.124/abstract</w:t>
        </w:r>
      </w:hyperlink>
      <w:r>
        <w:rPr>
          <w:rFonts w:ascii="Arial" w:hAnsi="Arial" w:cs="Arial"/>
          <w:b/>
          <w:bCs/>
          <w:color w:val="000000"/>
          <w:sz w:val="21"/>
          <w:szCs w:val="21"/>
          <w:shd w:val="clear" w:color="auto" w:fill="FFFFFF"/>
        </w:rPr>
        <w:t xml:space="preserve"> </w:t>
      </w:r>
    </w:p>
    <w:p w:rsidR="00564CD5" w:rsidRDefault="00564CD5" w:rsidP="00564CD5">
      <w:pPr>
        <w:pStyle w:val="Heading3"/>
        <w:shd w:val="clear" w:color="auto" w:fill="FFFFFF"/>
        <w:spacing w:before="0" w:line="324" w:lineRule="atLeast"/>
        <w:textAlignment w:val="baseline"/>
        <w:rPr>
          <w:rFonts w:ascii="Arial" w:hAnsi="Arial" w:cs="Arial"/>
          <w:color w:val="000000"/>
          <w:sz w:val="43"/>
          <w:szCs w:val="43"/>
        </w:rPr>
      </w:pPr>
      <w:r>
        <w:rPr>
          <w:rFonts w:ascii="Arial" w:hAnsi="Arial" w:cs="Arial"/>
          <w:color w:val="000000"/>
          <w:sz w:val="43"/>
          <w:szCs w:val="43"/>
        </w:rPr>
        <w:t>Abstract</w:t>
      </w:r>
    </w:p>
    <w:p w:rsidR="00564CD5" w:rsidRDefault="00564CD5" w:rsidP="00564CD5">
      <w:pPr>
        <w:pStyle w:val="NormalWeb"/>
        <w:spacing w:before="0" w:beforeAutospacing="0" w:after="240" w:afterAutospacing="0" w:line="360" w:lineRule="atLeast"/>
        <w:textAlignment w:val="baseline"/>
        <w:rPr>
          <w:rFonts w:ascii="Arial" w:hAnsi="Arial" w:cs="Arial"/>
          <w:color w:val="000000"/>
          <w:sz w:val="18"/>
          <w:szCs w:val="18"/>
        </w:rPr>
      </w:pPr>
      <w:r>
        <w:rPr>
          <w:rFonts w:ascii="Arial" w:hAnsi="Arial" w:cs="Arial"/>
          <w:color w:val="000000"/>
          <w:sz w:val="18"/>
          <w:szCs w:val="18"/>
        </w:rPr>
        <w:t xml:space="preserve">It is widely </w:t>
      </w:r>
      <w:proofErr w:type="spellStart"/>
      <w:r>
        <w:rPr>
          <w:rFonts w:ascii="Arial" w:hAnsi="Arial" w:cs="Arial"/>
          <w:color w:val="000000"/>
          <w:sz w:val="18"/>
          <w:szCs w:val="18"/>
        </w:rPr>
        <w:t>recognised</w:t>
      </w:r>
      <w:proofErr w:type="spellEnd"/>
      <w:r>
        <w:rPr>
          <w:rFonts w:ascii="Arial" w:hAnsi="Arial" w:cs="Arial"/>
          <w:color w:val="000000"/>
          <w:sz w:val="18"/>
          <w:szCs w:val="18"/>
        </w:rPr>
        <w:t xml:space="preserve"> that public acceptability often poses a barrier towards renewable energy development. This article reviews existing research on public perceptions of wind energy, where opposition is typically characterized by the NIMBY (not in my back yard) concept. The objectives of the article are to provide a critical assessment of past research and an integrated, multidimensional framework to guide future work. Six distinct strands of research are identified, summarized and critiqued: public support for switching from conventional energy sources to wind energy; aspects of turbines associated with negative perceptions; the impact of physical proximity to turbines; acceptance over time of wind farms; </w:t>
      </w:r>
      <w:proofErr w:type="spellStart"/>
      <w:r>
        <w:rPr>
          <w:rFonts w:ascii="Arial" w:hAnsi="Arial" w:cs="Arial"/>
          <w:color w:val="000000"/>
          <w:sz w:val="18"/>
          <w:szCs w:val="18"/>
        </w:rPr>
        <w:t>NIMBYism</w:t>
      </w:r>
      <w:proofErr w:type="spellEnd"/>
      <w:r>
        <w:rPr>
          <w:rFonts w:ascii="Arial" w:hAnsi="Arial" w:cs="Arial"/>
          <w:color w:val="000000"/>
          <w:sz w:val="18"/>
          <w:szCs w:val="18"/>
        </w:rPr>
        <w:t xml:space="preserve"> as an explanation for negative perceptions; and, finally, the impact of local involvement on perceptions. Research across these strands is characterized by opinion poll studies of general beliefs and case studies of perceptions of specific developments. In both cases, research is fragmented and has failed to adequately explain, rather than merely describe, perceptual processes. The article argues for more theoretically informed empirical research, grounded in social science concepts and methods. A multidimensional framework is proposed that goes beyond the NIMBY label and integrates previous findings with social and environmental psychological theory. </w:t>
      </w:r>
      <w:proofErr w:type="gramStart"/>
      <w:r>
        <w:rPr>
          <w:rFonts w:ascii="Arial" w:hAnsi="Arial" w:cs="Arial"/>
          <w:color w:val="000000"/>
          <w:sz w:val="18"/>
          <w:szCs w:val="18"/>
        </w:rPr>
        <w:t>Copyright © 2004 John Wiley &amp; Sons, Ltd.</w:t>
      </w:r>
      <w:proofErr w:type="gramEnd"/>
    </w:p>
    <w:p w:rsidR="00564CD5" w:rsidRPr="00564CD5" w:rsidRDefault="00564CD5" w:rsidP="00564CD5">
      <w:pPr>
        <w:pStyle w:val="NormalWeb"/>
        <w:shd w:val="clear" w:color="auto" w:fill="FFFFFF"/>
        <w:jc w:val="center"/>
        <w:rPr>
          <w:rFonts w:ascii="Arial" w:hAnsi="Arial" w:cs="Arial"/>
          <w:b/>
          <w:bCs/>
          <w:color w:val="000000"/>
          <w:sz w:val="32"/>
          <w:szCs w:val="32"/>
          <w:shd w:val="clear" w:color="auto" w:fill="FFFFFF"/>
        </w:rPr>
      </w:pPr>
      <w:r w:rsidRPr="00564CD5">
        <w:rPr>
          <w:rFonts w:ascii="Arial" w:hAnsi="Arial" w:cs="Arial"/>
          <w:b/>
          <w:bCs/>
          <w:color w:val="000000"/>
          <w:sz w:val="32"/>
          <w:szCs w:val="32"/>
          <w:shd w:val="clear" w:color="auto" w:fill="FFFFFF"/>
        </w:rPr>
        <w:t>*********</w:t>
      </w:r>
    </w:p>
    <w:p w:rsidR="00564CD5" w:rsidRPr="00564CD5" w:rsidRDefault="00564CD5" w:rsidP="00564CD5">
      <w:pPr>
        <w:pStyle w:val="NormalWeb"/>
        <w:shd w:val="clear" w:color="auto" w:fill="FFFFFF"/>
        <w:rPr>
          <w:rFonts w:ascii="Arial" w:hAnsi="Arial" w:cs="Arial"/>
          <w:b/>
          <w:bCs/>
          <w:color w:val="3A343A"/>
        </w:rPr>
      </w:pPr>
      <w:r>
        <w:rPr>
          <w:rFonts w:ascii="Arial" w:hAnsi="Arial" w:cs="Arial"/>
          <w:b/>
          <w:bCs/>
          <w:color w:val="000000"/>
          <w:sz w:val="21"/>
          <w:szCs w:val="21"/>
          <w:shd w:val="clear" w:color="auto" w:fill="FFFFFF"/>
        </w:rPr>
        <w:t xml:space="preserve">Rethinking </w:t>
      </w:r>
      <w:proofErr w:type="spellStart"/>
      <w:r>
        <w:rPr>
          <w:rFonts w:ascii="Arial" w:hAnsi="Arial" w:cs="Arial"/>
          <w:b/>
          <w:bCs/>
          <w:color w:val="000000"/>
          <w:sz w:val="21"/>
          <w:szCs w:val="21"/>
          <w:shd w:val="clear" w:color="auto" w:fill="FFFFFF"/>
        </w:rPr>
        <w:t>NIMBYism</w:t>
      </w:r>
      <w:proofErr w:type="spellEnd"/>
      <w:r>
        <w:rPr>
          <w:rFonts w:ascii="Arial" w:hAnsi="Arial" w:cs="Arial"/>
          <w:b/>
          <w:bCs/>
          <w:color w:val="000000"/>
          <w:sz w:val="21"/>
          <w:szCs w:val="21"/>
          <w:shd w:val="clear" w:color="auto" w:fill="FFFFFF"/>
        </w:rPr>
        <w:t>: The role of place attachment and place identity in explaining place-protective action</w:t>
      </w:r>
      <w:r>
        <w:rPr>
          <w:rFonts w:ascii="Arial" w:hAnsi="Arial" w:cs="Arial"/>
          <w:b/>
          <w:bCs/>
          <w:color w:val="000000"/>
          <w:sz w:val="21"/>
          <w:szCs w:val="21"/>
          <w:shd w:val="clear" w:color="auto" w:fill="FFFFFF"/>
        </w:rPr>
        <w:t xml:space="preserve">: </w:t>
      </w:r>
      <w:hyperlink r:id="rId26" w:history="1">
        <w:r w:rsidRPr="00802E57">
          <w:rPr>
            <w:rStyle w:val="Hyperlink"/>
            <w:rFonts w:ascii="Arial" w:hAnsi="Arial" w:cs="Arial"/>
            <w:b/>
            <w:bCs/>
            <w:sz w:val="21"/>
            <w:szCs w:val="21"/>
            <w:shd w:val="clear" w:color="auto" w:fill="FFFFFF"/>
          </w:rPr>
          <w:t>http://onlinelibrary.wiley.com/doi/10.1002/casp.1004/abstract</w:t>
        </w:r>
      </w:hyperlink>
      <w:r>
        <w:rPr>
          <w:rFonts w:ascii="Arial" w:hAnsi="Arial" w:cs="Arial"/>
          <w:b/>
          <w:bCs/>
          <w:color w:val="000000"/>
          <w:sz w:val="21"/>
          <w:szCs w:val="21"/>
          <w:shd w:val="clear" w:color="auto" w:fill="FFFFFF"/>
        </w:rPr>
        <w:t xml:space="preserve"> </w:t>
      </w:r>
    </w:p>
    <w:p w:rsidR="00564CD5" w:rsidRDefault="00564CD5" w:rsidP="00564CD5">
      <w:pPr>
        <w:pStyle w:val="Heading3"/>
        <w:shd w:val="clear" w:color="auto" w:fill="FFFFFF"/>
        <w:spacing w:before="0" w:line="324" w:lineRule="atLeast"/>
        <w:textAlignment w:val="baseline"/>
        <w:rPr>
          <w:rFonts w:ascii="Arial" w:hAnsi="Arial" w:cs="Arial"/>
          <w:color w:val="000000"/>
          <w:sz w:val="43"/>
          <w:szCs w:val="43"/>
        </w:rPr>
      </w:pPr>
      <w:r>
        <w:rPr>
          <w:rFonts w:ascii="Arial" w:hAnsi="Arial" w:cs="Arial"/>
          <w:color w:val="000000"/>
          <w:sz w:val="43"/>
          <w:szCs w:val="43"/>
        </w:rPr>
        <w:t>Abstract</w:t>
      </w:r>
    </w:p>
    <w:p w:rsidR="00564CD5" w:rsidRDefault="00564CD5" w:rsidP="00564CD5">
      <w:pPr>
        <w:pStyle w:val="NormalWeb"/>
        <w:spacing w:before="0" w:beforeAutospacing="0" w:after="240" w:afterAutospacing="0" w:line="360" w:lineRule="atLeast"/>
        <w:textAlignment w:val="baseline"/>
        <w:rPr>
          <w:rFonts w:ascii="Arial" w:hAnsi="Arial" w:cs="Arial"/>
          <w:color w:val="000000"/>
          <w:sz w:val="18"/>
          <w:szCs w:val="18"/>
        </w:rPr>
      </w:pPr>
      <w:r>
        <w:rPr>
          <w:rFonts w:ascii="Arial" w:hAnsi="Arial" w:cs="Arial"/>
          <w:color w:val="000000"/>
          <w:sz w:val="18"/>
          <w:szCs w:val="18"/>
        </w:rPr>
        <w:t xml:space="preserve">The ‘NIMBY’ (Not </w:t>
      </w:r>
      <w:proofErr w:type="gramStart"/>
      <w:r>
        <w:rPr>
          <w:rFonts w:ascii="Arial" w:hAnsi="Arial" w:cs="Arial"/>
          <w:color w:val="000000"/>
          <w:sz w:val="18"/>
          <w:szCs w:val="18"/>
        </w:rPr>
        <w:t>In</w:t>
      </w:r>
      <w:proofErr w:type="gramEnd"/>
      <w:r>
        <w:rPr>
          <w:rFonts w:ascii="Arial" w:hAnsi="Arial" w:cs="Arial"/>
          <w:color w:val="000000"/>
          <w:sz w:val="18"/>
          <w:szCs w:val="18"/>
        </w:rPr>
        <w:t xml:space="preserve"> My Back Yard) concept is commonly used to explain public opposition to new developments near homes and communities, particularly arising from energy technologies such as wind farms or electricity pylons. Despite its common use, the concept has been extensively critiqued by social scientists as a useful concept for research and practice. Given European policy goals to increase sustainable energy supply by 2020, deepening understanding of local opposition is of both conceptual and practical importance. This paper reviews NIMBY literature </w:t>
      </w:r>
      <w:r>
        <w:rPr>
          <w:rFonts w:ascii="Arial" w:hAnsi="Arial" w:cs="Arial"/>
          <w:color w:val="000000"/>
          <w:sz w:val="18"/>
          <w:szCs w:val="18"/>
        </w:rPr>
        <w:lastRenderedPageBreak/>
        <w:t xml:space="preserve">and proposes an alternative framework to explain local opposition, drawing upon social and environmental psychological theory on place. Local opposition is conceived as a form of place-protective action, which arises when new developments disrupt pre-existing emotional attachments and threaten place-related identity processes. Adopting a social constructivist perspective and drawing on social representation theory, a framework of place change is proposed encompassing stages of becoming aware, interpreting, evaluating, coping and acting, with each stage conceived at multiple levels of analysis, from intrapersonal to socio-cultural. Directions for future research and potential implications of the place-based approach for public engagement by energy policy-makers and practitioners are discussed. </w:t>
      </w:r>
      <w:proofErr w:type="gramStart"/>
      <w:r>
        <w:rPr>
          <w:rFonts w:ascii="Arial" w:hAnsi="Arial" w:cs="Arial"/>
          <w:color w:val="000000"/>
          <w:sz w:val="18"/>
          <w:szCs w:val="18"/>
        </w:rPr>
        <w:t>Copyright © 2009 John Wiley &amp; Sons, Ltd.</w:t>
      </w:r>
      <w:proofErr w:type="gramEnd"/>
    </w:p>
    <w:p w:rsidR="002B2791" w:rsidRPr="00564CD5" w:rsidRDefault="002B2791" w:rsidP="002B2791">
      <w:pPr>
        <w:pStyle w:val="NormalWeb"/>
        <w:shd w:val="clear" w:color="auto" w:fill="FFFFFF"/>
        <w:jc w:val="center"/>
        <w:rPr>
          <w:rFonts w:ascii="Arial" w:hAnsi="Arial" w:cs="Arial"/>
          <w:b/>
          <w:bCs/>
          <w:color w:val="000000"/>
          <w:sz w:val="32"/>
          <w:szCs w:val="32"/>
          <w:shd w:val="clear" w:color="auto" w:fill="FFFFFF"/>
        </w:rPr>
      </w:pPr>
      <w:r w:rsidRPr="00564CD5">
        <w:rPr>
          <w:rFonts w:ascii="Arial" w:hAnsi="Arial" w:cs="Arial"/>
          <w:b/>
          <w:bCs/>
          <w:color w:val="000000"/>
          <w:sz w:val="32"/>
          <w:szCs w:val="32"/>
          <w:shd w:val="clear" w:color="auto" w:fill="FFFFFF"/>
        </w:rPr>
        <w:t>*********</w:t>
      </w:r>
    </w:p>
    <w:p w:rsidR="002B2791" w:rsidRDefault="002B2791" w:rsidP="002B2791">
      <w:pPr>
        <w:pStyle w:val="Heading2"/>
        <w:shd w:val="clear" w:color="auto" w:fill="D6D6D6"/>
        <w:spacing w:before="72" w:after="75"/>
        <w:rPr>
          <w:rFonts w:ascii="Trebuchet MS" w:hAnsi="Trebuchet MS"/>
          <w:b w:val="0"/>
          <w:bCs w:val="0"/>
          <w:color w:val="8DC347"/>
          <w:sz w:val="33"/>
          <w:szCs w:val="33"/>
        </w:rPr>
      </w:pPr>
      <w:r w:rsidRPr="002B2791">
        <w:rPr>
          <w:rFonts w:ascii="Trebuchet MS" w:hAnsi="Trebuchet MS"/>
          <w:b w:val="0"/>
          <w:bCs w:val="0"/>
          <w:color w:val="8DC347"/>
          <w:sz w:val="33"/>
          <w:szCs w:val="33"/>
          <w:highlight w:val="yellow"/>
        </w:rPr>
        <w:t>Community Benefits Protocol</w:t>
      </w:r>
    </w:p>
    <w:p w:rsidR="002B2791" w:rsidRDefault="002B2791" w:rsidP="002B2791">
      <w:pPr>
        <w:pStyle w:val="NormalWeb"/>
        <w:shd w:val="clear" w:color="auto" w:fill="D6D6D6"/>
        <w:spacing w:before="0" w:beforeAutospacing="0" w:after="288" w:afterAutospacing="0" w:line="270" w:lineRule="atLeast"/>
        <w:rPr>
          <w:rFonts w:ascii="Arial" w:hAnsi="Arial" w:cs="Arial"/>
          <w:color w:val="323232"/>
          <w:sz w:val="18"/>
          <w:szCs w:val="18"/>
        </w:rPr>
      </w:pPr>
      <w:r>
        <w:rPr>
          <w:rFonts w:ascii="Arial" w:hAnsi="Arial" w:cs="Arial"/>
          <w:color w:val="323232"/>
          <w:sz w:val="18"/>
          <w:szCs w:val="18"/>
        </w:rPr>
        <w:t xml:space="preserve">Community benefits schemes are a </w:t>
      </w:r>
      <w:proofErr w:type="spellStart"/>
      <w:r>
        <w:rPr>
          <w:rFonts w:ascii="Arial" w:hAnsi="Arial" w:cs="Arial"/>
          <w:color w:val="323232"/>
          <w:sz w:val="18"/>
          <w:szCs w:val="18"/>
        </w:rPr>
        <w:t>well established</w:t>
      </w:r>
      <w:proofErr w:type="spellEnd"/>
      <w:r>
        <w:rPr>
          <w:rFonts w:ascii="Arial" w:hAnsi="Arial" w:cs="Arial"/>
          <w:color w:val="323232"/>
          <w:sz w:val="18"/>
          <w:szCs w:val="18"/>
        </w:rPr>
        <w:t>, integral part of onshore wind energy development, and represent a positive relationship between developers and communities.</w:t>
      </w:r>
    </w:p>
    <w:p w:rsidR="002B2791" w:rsidRDefault="002B2791" w:rsidP="002B2791">
      <w:pPr>
        <w:pStyle w:val="NormalWeb"/>
        <w:shd w:val="clear" w:color="auto" w:fill="D6D6D6"/>
        <w:spacing w:before="0" w:beforeAutospacing="0" w:after="288" w:afterAutospacing="0" w:line="270" w:lineRule="atLeast"/>
        <w:rPr>
          <w:rFonts w:ascii="Arial" w:hAnsi="Arial" w:cs="Arial"/>
          <w:color w:val="323232"/>
          <w:sz w:val="18"/>
          <w:szCs w:val="18"/>
        </w:rPr>
      </w:pPr>
      <w:r>
        <w:rPr>
          <w:rFonts w:ascii="Arial" w:hAnsi="Arial" w:cs="Arial"/>
          <w:color w:val="323232"/>
          <w:sz w:val="18"/>
          <w:szCs w:val="18"/>
        </w:rPr>
        <w:t xml:space="preserve">As an industry, we are committed to ensuring these benefits are </w:t>
      </w:r>
      <w:proofErr w:type="spellStart"/>
      <w:r>
        <w:rPr>
          <w:rFonts w:ascii="Arial" w:hAnsi="Arial" w:cs="Arial"/>
          <w:color w:val="323232"/>
          <w:sz w:val="18"/>
          <w:szCs w:val="18"/>
        </w:rPr>
        <w:t>realised</w:t>
      </w:r>
      <w:proofErr w:type="spellEnd"/>
      <w:r>
        <w:rPr>
          <w:rFonts w:ascii="Arial" w:hAnsi="Arial" w:cs="Arial"/>
          <w:color w:val="323232"/>
          <w:sz w:val="18"/>
          <w:szCs w:val="18"/>
        </w:rPr>
        <w:t xml:space="preserve"> within local communities that host wind farms.</w:t>
      </w:r>
    </w:p>
    <w:p w:rsidR="002B2791" w:rsidRDefault="002B2791" w:rsidP="002B2791">
      <w:pPr>
        <w:pStyle w:val="NormalWeb"/>
        <w:spacing w:before="0" w:beforeAutospacing="0" w:after="240" w:afterAutospacing="0" w:line="360" w:lineRule="atLeast"/>
        <w:textAlignment w:val="baseline"/>
        <w:rPr>
          <w:rFonts w:ascii="Arial" w:hAnsi="Arial" w:cs="Arial"/>
          <w:color w:val="000000"/>
          <w:sz w:val="18"/>
          <w:szCs w:val="18"/>
        </w:rPr>
      </w:pPr>
      <w:r>
        <w:rPr>
          <w:rFonts w:ascii="Arial" w:hAnsi="Arial" w:cs="Arial"/>
          <w:color w:val="323232"/>
          <w:sz w:val="18"/>
          <w:szCs w:val="18"/>
          <w:shd w:val="clear" w:color="auto" w:fill="D6D6D6"/>
        </w:rPr>
        <w:t>- See more at: http://www.renewableuk.com/en/renewable-energy/communities-and-energy/community-benefits-protocol/index.cfm#sthash.4RI2LmD5.dpuf</w:t>
      </w:r>
    </w:p>
    <w:p w:rsidR="00564CD5" w:rsidRDefault="002B2791" w:rsidP="00564CD5">
      <w:pPr>
        <w:pStyle w:val="NormalWeb"/>
        <w:spacing w:before="0" w:beforeAutospacing="0" w:after="240" w:afterAutospacing="0" w:line="360" w:lineRule="atLeast"/>
        <w:textAlignment w:val="baseline"/>
        <w:rPr>
          <w:rFonts w:ascii="Arial" w:hAnsi="Arial" w:cs="Arial"/>
          <w:color w:val="000000"/>
          <w:sz w:val="18"/>
          <w:szCs w:val="18"/>
        </w:rPr>
      </w:pPr>
      <w:proofErr w:type="gramStart"/>
      <w:r>
        <w:rPr>
          <w:rFonts w:ascii="Arial" w:hAnsi="Arial" w:cs="Arial"/>
          <w:color w:val="323232"/>
          <w:sz w:val="18"/>
          <w:szCs w:val="18"/>
          <w:shd w:val="clear" w:color="auto" w:fill="D6D6D6"/>
        </w:rPr>
        <w:t>for</w:t>
      </w:r>
      <w:proofErr w:type="gramEnd"/>
      <w:r>
        <w:rPr>
          <w:rFonts w:ascii="Arial" w:hAnsi="Arial" w:cs="Arial"/>
          <w:color w:val="323232"/>
          <w:sz w:val="18"/>
          <w:szCs w:val="18"/>
          <w:shd w:val="clear" w:color="auto" w:fill="D6D6D6"/>
        </w:rPr>
        <w:t xml:space="preserve"> more go to </w:t>
      </w:r>
      <w:hyperlink r:id="rId27" w:history="1">
        <w:r w:rsidRPr="00802E57">
          <w:rPr>
            <w:rStyle w:val="Hyperlink"/>
            <w:rFonts w:ascii="Arial" w:hAnsi="Arial" w:cs="Arial"/>
            <w:sz w:val="18"/>
            <w:szCs w:val="18"/>
            <w:shd w:val="clear" w:color="auto" w:fill="D6D6D6"/>
          </w:rPr>
          <w:t>http://www.renewableuk.com/en/renewable-energy/communities-and-energy/community-benefits-protocol/index.cfm</w:t>
        </w:r>
      </w:hyperlink>
      <w:r>
        <w:rPr>
          <w:rFonts w:ascii="Arial" w:hAnsi="Arial" w:cs="Arial"/>
          <w:color w:val="323232"/>
          <w:sz w:val="18"/>
          <w:szCs w:val="18"/>
          <w:shd w:val="clear" w:color="auto" w:fill="D6D6D6"/>
        </w:rPr>
        <w:t xml:space="preserve"> </w:t>
      </w:r>
    </w:p>
    <w:p w:rsidR="00564CD5" w:rsidRDefault="00564CD5" w:rsidP="00564CD5">
      <w:pPr>
        <w:pStyle w:val="NormalWeb"/>
        <w:numPr>
          <w:ilvl w:val="0"/>
          <w:numId w:val="24"/>
        </w:numPr>
        <w:shd w:val="clear" w:color="auto" w:fill="FFFFFF"/>
        <w:rPr>
          <w:rFonts w:ascii="Arial" w:hAnsi="Arial" w:cs="Arial"/>
          <w:b/>
          <w:bCs/>
          <w:color w:val="3A343A"/>
        </w:rPr>
      </w:pPr>
    </w:p>
    <w:p w:rsidR="00880F41" w:rsidRDefault="00880F41" w:rsidP="00880F41">
      <w:pPr>
        <w:pStyle w:val="Heading4"/>
        <w:shd w:val="clear" w:color="auto" w:fill="FFFFFF"/>
        <w:spacing w:line="195" w:lineRule="atLeast"/>
        <w:rPr>
          <w:rFonts w:ascii="Arial" w:hAnsi="Arial" w:cs="Arial"/>
          <w:color w:val="545861"/>
        </w:rPr>
      </w:pPr>
      <w:r>
        <w:rPr>
          <w:rFonts w:ascii="Arial" w:hAnsi="Arial" w:cs="Arial"/>
          <w:color w:val="545861"/>
        </w:rPr>
        <w:t>Not in my back yard!</w:t>
      </w:r>
    </w:p>
    <w:p w:rsidR="00880F41" w:rsidRDefault="00880F41" w:rsidP="00880F41">
      <w:pPr>
        <w:pStyle w:val="NormalWeb"/>
        <w:shd w:val="clear" w:color="auto" w:fill="FFFFFF"/>
        <w:spacing w:before="0" w:beforeAutospacing="0" w:after="0" w:afterAutospacing="0" w:line="360" w:lineRule="atLeast"/>
        <w:rPr>
          <w:rFonts w:ascii="Arial" w:hAnsi="Arial" w:cs="Arial"/>
          <w:color w:val="3A343A"/>
          <w:sz w:val="21"/>
          <w:szCs w:val="21"/>
        </w:rPr>
      </w:pPr>
      <w:r>
        <w:rPr>
          <w:rFonts w:ascii="Arial" w:hAnsi="Arial" w:cs="Arial"/>
          <w:color w:val="3A343A"/>
          <w:sz w:val="21"/>
          <w:szCs w:val="21"/>
        </w:rPr>
        <w:t>In this activity it’s time to reflect on a very different perspective on climate change. Professor Patrick Devine-Wright challenges the view that “</w:t>
      </w:r>
      <w:proofErr w:type="spellStart"/>
      <w:r>
        <w:rPr>
          <w:rFonts w:ascii="Arial" w:hAnsi="Arial" w:cs="Arial"/>
          <w:color w:val="3A343A"/>
          <w:sz w:val="21"/>
          <w:szCs w:val="21"/>
        </w:rPr>
        <w:t>decarbonising</w:t>
      </w:r>
      <w:proofErr w:type="spellEnd"/>
      <w:r>
        <w:rPr>
          <w:rFonts w:ascii="Arial" w:hAnsi="Arial" w:cs="Arial"/>
          <w:color w:val="3A343A"/>
          <w:sz w:val="21"/>
          <w:szCs w:val="21"/>
        </w:rPr>
        <w:t>” the energy grid is a simple, value-free solution to tackling carbon change.</w:t>
      </w:r>
    </w:p>
    <w:p w:rsidR="00880F41" w:rsidRDefault="00880F41" w:rsidP="00880F41">
      <w:pPr>
        <w:numPr>
          <w:ilvl w:val="0"/>
          <w:numId w:val="23"/>
        </w:numPr>
        <w:pBdr>
          <w:bottom w:val="single" w:sz="6" w:space="0" w:color="DDDEDF"/>
        </w:pBdr>
        <w:shd w:val="clear" w:color="auto" w:fill="FFFFFF"/>
        <w:spacing w:before="100" w:beforeAutospacing="1" w:after="0" w:line="360" w:lineRule="atLeast"/>
        <w:ind w:left="0"/>
        <w:rPr>
          <w:rStyle w:val="Hyperlink"/>
          <w:color w:val="DE00A5"/>
          <w:u w:val="none"/>
        </w:rPr>
      </w:pPr>
      <w:r>
        <w:rPr>
          <w:rFonts w:ascii="Arial" w:hAnsi="Arial" w:cs="Arial"/>
          <w:color w:val="3A343A"/>
          <w:sz w:val="21"/>
          <w:szCs w:val="21"/>
        </w:rPr>
        <w:fldChar w:fldCharType="begin"/>
      </w:r>
      <w:r>
        <w:rPr>
          <w:rFonts w:ascii="Arial" w:hAnsi="Arial" w:cs="Arial"/>
          <w:color w:val="3A343A"/>
          <w:sz w:val="21"/>
          <w:szCs w:val="21"/>
        </w:rPr>
        <w:instrText xml:space="preserve"> HYPERLINK "https://www.futurelearn.com/courses/climate-change-challenges-and-solutions/steps/2743" </w:instrText>
      </w:r>
      <w:r>
        <w:rPr>
          <w:rFonts w:ascii="Arial" w:hAnsi="Arial" w:cs="Arial"/>
          <w:color w:val="3A343A"/>
          <w:sz w:val="21"/>
          <w:szCs w:val="21"/>
        </w:rPr>
        <w:fldChar w:fldCharType="separate"/>
      </w:r>
    </w:p>
    <w:p w:rsidR="00880F41" w:rsidRDefault="00880F41" w:rsidP="00880F41">
      <w:pPr>
        <w:pBdr>
          <w:bottom w:val="single" w:sz="6" w:space="0" w:color="DDDEDF"/>
        </w:pBdr>
        <w:shd w:val="clear" w:color="auto" w:fill="0000FF"/>
        <w:spacing w:before="100" w:beforeAutospacing="1" w:line="360" w:lineRule="atLeast"/>
        <w:jc w:val="center"/>
        <w:textAlignment w:val="center"/>
        <w:rPr>
          <w:color w:val="FFFFFF"/>
        </w:rPr>
      </w:pPr>
      <w:r>
        <w:rPr>
          <w:rFonts w:ascii="Arial" w:hAnsi="Arial" w:cs="Arial"/>
          <w:color w:val="FFFFFF"/>
          <w:sz w:val="21"/>
          <w:szCs w:val="21"/>
        </w:rPr>
        <w:t>7.4</w:t>
      </w:r>
    </w:p>
    <w:p w:rsidR="00880F41" w:rsidRDefault="00880F41" w:rsidP="00880F41">
      <w:pPr>
        <w:pStyle w:val="Heading5"/>
        <w:shd w:val="clear" w:color="auto" w:fill="FFFFFF"/>
        <w:spacing w:before="0" w:line="283" w:lineRule="atLeast"/>
        <w:rPr>
          <w:rFonts w:ascii="Arial" w:hAnsi="Arial" w:cs="Arial"/>
          <w:caps/>
          <w:color w:val="545861"/>
          <w:sz w:val="20"/>
          <w:szCs w:val="20"/>
        </w:rPr>
      </w:pPr>
      <w:r>
        <w:rPr>
          <w:rFonts w:ascii="Arial" w:hAnsi="Arial" w:cs="Arial"/>
          <w:caps/>
          <w:color w:val="545861"/>
        </w:rPr>
        <w:lastRenderedPageBreak/>
        <w:t>NOT IN MY BACK YARD! 7.4 8:23” long</w:t>
      </w:r>
    </w:p>
    <w:p w:rsidR="00880F41" w:rsidRDefault="00880F41" w:rsidP="00880F41">
      <w:pPr>
        <w:pStyle w:val="Heading3"/>
        <w:shd w:val="clear" w:color="auto" w:fill="FFFFFF"/>
        <w:spacing w:before="0" w:line="360" w:lineRule="atLeast"/>
        <w:rPr>
          <w:rFonts w:ascii="Arial" w:hAnsi="Arial" w:cs="Arial"/>
          <w:color w:val="3A343A"/>
        </w:rPr>
      </w:pPr>
      <w:r>
        <w:rPr>
          <w:rStyle w:val="apple-converted-space"/>
          <w:rFonts w:ascii="Arial" w:hAnsi="Arial" w:cs="Arial"/>
          <w:color w:val="DE00A5"/>
          <w:sz w:val="21"/>
          <w:szCs w:val="21"/>
        </w:rPr>
        <w:t xml:space="preserve"> 7.5</w:t>
      </w:r>
      <w:r>
        <w:rPr>
          <w:rFonts w:ascii="Arial" w:hAnsi="Arial" w:cs="Arial"/>
          <w:color w:val="3A343A"/>
        </w:rPr>
        <w:t>Community benefits packages</w:t>
      </w:r>
    </w:p>
    <w:p w:rsidR="00880F41" w:rsidRDefault="00880F41" w:rsidP="00880F41">
      <w:pPr>
        <w:pStyle w:val="NormalWeb"/>
        <w:shd w:val="clear" w:color="auto" w:fill="FFFFFF"/>
        <w:rPr>
          <w:rFonts w:ascii="Arial" w:hAnsi="Arial" w:cs="Arial"/>
          <w:b/>
          <w:bCs/>
          <w:color w:val="3A343A"/>
        </w:rPr>
      </w:pPr>
      <w:r>
        <w:rPr>
          <w:rFonts w:ascii="Arial" w:hAnsi="Arial" w:cs="Arial"/>
          <w:b/>
          <w:bCs/>
          <w:color w:val="3A343A"/>
        </w:rPr>
        <w:t>Professor Devine Wright identifies “community benefits packages” as a key method used by energy companies to help them implement new energy installations.</w:t>
      </w:r>
    </w:p>
    <w:p w:rsidR="00880F41" w:rsidRDefault="00880F41" w:rsidP="00880F41">
      <w:pPr>
        <w:pStyle w:val="NormalWeb"/>
        <w:shd w:val="clear" w:color="auto" w:fill="FFFFFF"/>
        <w:rPr>
          <w:rFonts w:ascii="Arial" w:hAnsi="Arial" w:cs="Arial"/>
          <w:color w:val="3A343A"/>
        </w:rPr>
      </w:pPr>
      <w:r>
        <w:rPr>
          <w:rFonts w:ascii="Arial" w:hAnsi="Arial" w:cs="Arial"/>
          <w:color w:val="3A343A"/>
        </w:rPr>
        <w:t>Follow this</w:t>
      </w:r>
      <w:r>
        <w:rPr>
          <w:rStyle w:val="apple-converted-space"/>
          <w:rFonts w:ascii="Arial" w:hAnsi="Arial" w:cs="Arial"/>
          <w:color w:val="3A343A"/>
        </w:rPr>
        <w:t> </w:t>
      </w:r>
      <w:hyperlink r:id="rId28" w:history="1">
        <w:r>
          <w:rPr>
            <w:rStyle w:val="Hyperlink"/>
            <w:rFonts w:ascii="Arial" w:hAnsi="Arial" w:cs="Arial"/>
            <w:color w:val="DE00A5"/>
          </w:rPr>
          <w:t>link</w:t>
        </w:r>
      </w:hyperlink>
      <w:r>
        <w:rPr>
          <w:rStyle w:val="apple-converted-space"/>
          <w:rFonts w:ascii="Arial" w:hAnsi="Arial" w:cs="Arial"/>
          <w:color w:val="3A343A"/>
        </w:rPr>
        <w:t> </w:t>
      </w:r>
      <w:r>
        <w:rPr>
          <w:rFonts w:ascii="Arial" w:hAnsi="Arial" w:cs="Arial"/>
          <w:color w:val="3A343A"/>
        </w:rPr>
        <w:t>to the Renewable Energy UK website to see this policy in action.</w:t>
      </w:r>
    </w:p>
    <w:p w:rsidR="00880F41" w:rsidRDefault="00880F41" w:rsidP="00880F41">
      <w:pPr>
        <w:pBdr>
          <w:bottom w:val="single" w:sz="6" w:space="0" w:color="DDDEDF"/>
        </w:pBdr>
        <w:shd w:val="clear" w:color="auto" w:fill="FFFFFF"/>
        <w:spacing w:beforeAutospacing="1" w:line="360" w:lineRule="atLeast"/>
        <w:rPr>
          <w:rFonts w:ascii="Arial" w:hAnsi="Arial" w:cs="Arial"/>
          <w:color w:val="3A343A"/>
          <w:sz w:val="21"/>
          <w:szCs w:val="21"/>
        </w:rPr>
      </w:pPr>
      <w:r w:rsidRPr="00880F41">
        <w:rPr>
          <w:rFonts w:ascii="Arial" w:hAnsi="Arial" w:cs="Arial"/>
          <w:color w:val="DE00A5"/>
          <w:sz w:val="21"/>
          <w:szCs w:val="21"/>
        </w:rPr>
        <w:t>http://www.renewableuk.com/en/renewable-energy/communities-and-energy/community-benefits-protocol/index.cfm</w:t>
      </w:r>
      <w:r>
        <w:rPr>
          <w:rFonts w:ascii="Arial" w:hAnsi="Arial" w:cs="Arial"/>
          <w:color w:val="3A343A"/>
          <w:sz w:val="21"/>
          <w:szCs w:val="21"/>
        </w:rPr>
        <w:fldChar w:fldCharType="end"/>
      </w:r>
    </w:p>
    <w:p w:rsidR="00880F41" w:rsidRDefault="00880F41" w:rsidP="00880F41">
      <w:pPr>
        <w:pStyle w:val="Heading3"/>
        <w:shd w:val="clear" w:color="auto" w:fill="FFFFFF"/>
        <w:spacing w:before="0" w:line="360" w:lineRule="atLeast"/>
        <w:rPr>
          <w:rFonts w:ascii="Arial" w:hAnsi="Arial" w:cs="Arial"/>
          <w:color w:val="3A343A"/>
        </w:rPr>
      </w:pPr>
      <w:r>
        <w:rPr>
          <w:rFonts w:ascii="Arial" w:hAnsi="Arial" w:cs="Arial"/>
          <w:color w:val="3A343A"/>
        </w:rPr>
        <w:t>NIMBYs in action</w:t>
      </w:r>
    </w:p>
    <w:p w:rsidR="00880F41" w:rsidRDefault="00880F41" w:rsidP="00880F41">
      <w:pPr>
        <w:pStyle w:val="NormalWeb"/>
        <w:shd w:val="clear" w:color="auto" w:fill="FFFFFF"/>
        <w:rPr>
          <w:rFonts w:ascii="Arial" w:hAnsi="Arial" w:cs="Arial"/>
          <w:b/>
          <w:bCs/>
          <w:color w:val="3A343A"/>
        </w:rPr>
      </w:pPr>
      <w:r>
        <w:rPr>
          <w:rFonts w:ascii="Arial" w:hAnsi="Arial" w:cs="Arial"/>
          <w:b/>
          <w:bCs/>
          <w:color w:val="3A343A"/>
        </w:rPr>
        <w:t>Search for a local campaign group in action near you. What are the main arguments of the local campaign group you have discovered? Share a link to their website in the discussion.</w:t>
      </w:r>
    </w:p>
    <w:p w:rsidR="00880F41" w:rsidRDefault="00880F41" w:rsidP="00880F41">
      <w:pPr>
        <w:pStyle w:val="NormalWeb"/>
        <w:shd w:val="clear" w:color="auto" w:fill="FFFFFF"/>
        <w:rPr>
          <w:rFonts w:ascii="Arial" w:hAnsi="Arial" w:cs="Arial"/>
          <w:b/>
          <w:bCs/>
          <w:color w:val="3A343A"/>
        </w:rPr>
      </w:pPr>
    </w:p>
    <w:p w:rsidR="00880F41" w:rsidRDefault="00880F41" w:rsidP="00880F41">
      <w:pPr>
        <w:pStyle w:val="NormalWeb"/>
        <w:shd w:val="clear" w:color="auto" w:fill="FFFFFF"/>
        <w:rPr>
          <w:rFonts w:ascii="Arial" w:hAnsi="Arial" w:cs="Arial"/>
          <w:b/>
          <w:bCs/>
          <w:color w:val="3A343A"/>
        </w:rPr>
      </w:pPr>
    </w:p>
    <w:p w:rsidR="00880F41" w:rsidRDefault="00880F41" w:rsidP="00880F41">
      <w:pPr>
        <w:pBdr>
          <w:bottom w:val="single" w:sz="6" w:space="0" w:color="DDDEDF"/>
        </w:pBdr>
        <w:shd w:val="clear" w:color="auto" w:fill="FFFFFF"/>
        <w:spacing w:beforeAutospacing="1" w:line="360" w:lineRule="atLeast"/>
        <w:rPr>
          <w:rFonts w:ascii="Arial" w:hAnsi="Arial" w:cs="Arial"/>
          <w:color w:val="3A343A"/>
          <w:sz w:val="21"/>
          <w:szCs w:val="21"/>
        </w:rPr>
      </w:pPr>
    </w:p>
    <w:p w:rsidR="00880F41" w:rsidRDefault="00880F41" w:rsidP="00880F41">
      <w:pPr>
        <w:pBdr>
          <w:bottom w:val="single" w:sz="6" w:space="0" w:color="DDDEDF"/>
        </w:pBdr>
        <w:shd w:val="clear" w:color="auto" w:fill="FFFFFF"/>
        <w:spacing w:beforeAutospacing="1" w:line="360" w:lineRule="atLeast"/>
        <w:rPr>
          <w:rFonts w:ascii="Arial" w:hAnsi="Arial" w:cs="Arial"/>
          <w:color w:val="3A343A"/>
          <w:sz w:val="21"/>
          <w:szCs w:val="21"/>
        </w:rPr>
      </w:pPr>
    </w:p>
    <w:p w:rsidR="00880F41" w:rsidRPr="00880F41" w:rsidRDefault="00880F41" w:rsidP="00880F41">
      <w:pPr>
        <w:pStyle w:val="NormalWeb"/>
        <w:shd w:val="clear" w:color="auto" w:fill="FFFFFF"/>
        <w:rPr>
          <w:rFonts w:ascii="Arial" w:hAnsi="Arial" w:cs="Arial"/>
          <w:b/>
          <w:bCs/>
          <w:color w:val="3A343A"/>
        </w:rPr>
      </w:pPr>
    </w:p>
    <w:p w:rsidR="00E3716D" w:rsidRDefault="00E3716D" w:rsidP="00E3716D">
      <w:pPr>
        <w:pStyle w:val="NoSpacing"/>
      </w:pPr>
    </w:p>
    <w:p w:rsidR="00F2641E" w:rsidRPr="00133957" w:rsidRDefault="00F2641E" w:rsidP="00E3716D">
      <w:pPr>
        <w:pStyle w:val="NoSpacing"/>
      </w:pPr>
    </w:p>
    <w:p w:rsidR="00E93FB2" w:rsidRPr="00952991" w:rsidRDefault="00B67AB7" w:rsidP="00E93FB2">
      <w:pPr>
        <w:ind w:left="360"/>
        <w:rPr>
          <w:b/>
          <w:color w:val="FF0000"/>
        </w:rPr>
      </w:pPr>
      <w:r w:rsidRPr="00952991">
        <w:rPr>
          <w:b/>
          <w:color w:val="FF0000"/>
        </w:rPr>
        <w:t>PowerPoint Presentation</w:t>
      </w:r>
      <w:r w:rsidR="00952991">
        <w:rPr>
          <w:b/>
          <w:color w:val="FF0000"/>
        </w:rPr>
        <w:t xml:space="preserve"> – go to web site for downloading copies</w:t>
      </w:r>
    </w:p>
    <w:p w:rsidR="00E56D34" w:rsidRDefault="00E56D34" w:rsidP="00DC685C">
      <w:pPr>
        <w:pStyle w:val="NoSpacing"/>
      </w:pPr>
      <w:r>
        <w:t>NEXT WEEK:</w:t>
      </w:r>
    </w:p>
    <w:p w:rsidR="00DC685C" w:rsidRPr="00DC685C" w:rsidRDefault="00DC685C" w:rsidP="00DC685C">
      <w:pPr>
        <w:pStyle w:val="NoSpacing"/>
        <w:rPr>
          <w:rFonts w:ascii="inherit" w:eastAsia="Times New Roman" w:hAnsi="inherit" w:cs="Arial"/>
          <w:color w:val="454545"/>
        </w:rPr>
      </w:pPr>
      <w:r w:rsidRPr="00DC685C">
        <w:rPr>
          <w:rFonts w:ascii="inherit" w:eastAsia="Times New Roman" w:hAnsi="inherit" w:cs="Arial"/>
          <w:color w:val="454545"/>
        </w:rPr>
        <w:t>Tuesday November 4</w:t>
      </w:r>
      <w:r w:rsidRPr="00DC685C">
        <w:rPr>
          <w:rFonts w:ascii="inherit" w:eastAsia="Times New Roman" w:hAnsi="inherit" w:cs="Arial"/>
          <w:color w:val="454545"/>
          <w:sz w:val="16"/>
          <w:szCs w:val="16"/>
          <w:bdr w:val="none" w:sz="0" w:space="0" w:color="auto" w:frame="1"/>
          <w:vertAlign w:val="superscript"/>
        </w:rPr>
        <w:t>th</w:t>
      </w:r>
      <w:r w:rsidRPr="00DC685C">
        <w:rPr>
          <w:rFonts w:ascii="inherit" w:eastAsia="Times New Roman" w:hAnsi="inherit" w:cs="Arial"/>
          <w:color w:val="454545"/>
        </w:rPr>
        <w:t>, 9:30-11:30 a.m.: conclusion</w:t>
      </w:r>
    </w:p>
    <w:p w:rsidR="00DC685C" w:rsidRPr="00DC685C" w:rsidRDefault="00DC685C" w:rsidP="00DC685C">
      <w:pPr>
        <w:pStyle w:val="NoSpacing"/>
        <w:numPr>
          <w:ilvl w:val="0"/>
          <w:numId w:val="17"/>
        </w:numPr>
        <w:rPr>
          <w:rFonts w:ascii="inherit" w:eastAsia="Times New Roman" w:hAnsi="inherit" w:cs="Arial"/>
          <w:color w:val="454545"/>
        </w:rPr>
      </w:pPr>
      <w:r w:rsidRPr="00DC685C">
        <w:rPr>
          <w:rFonts w:ascii="inherit" w:eastAsia="Times New Roman" w:hAnsi="inherit" w:cs="Arial"/>
          <w:color w:val="454545"/>
        </w:rPr>
        <w:t>Welcome to the Anthropocene</w:t>
      </w:r>
    </w:p>
    <w:p w:rsidR="00DC685C" w:rsidRPr="00DC685C" w:rsidRDefault="00DC685C" w:rsidP="00DC685C">
      <w:pPr>
        <w:pStyle w:val="NoSpacing"/>
        <w:numPr>
          <w:ilvl w:val="0"/>
          <w:numId w:val="17"/>
        </w:numPr>
        <w:rPr>
          <w:rFonts w:ascii="inherit" w:eastAsia="Times New Roman" w:hAnsi="inherit" w:cs="Arial"/>
          <w:color w:val="454545"/>
        </w:rPr>
      </w:pPr>
      <w:r w:rsidRPr="00DC685C">
        <w:rPr>
          <w:rFonts w:ascii="inherit" w:eastAsia="Times New Roman" w:hAnsi="inherit" w:cs="Arial"/>
          <w:color w:val="454545"/>
        </w:rPr>
        <w:t>Looking ahead</w:t>
      </w:r>
    </w:p>
    <w:p w:rsidR="00DC685C" w:rsidRPr="00DC685C" w:rsidRDefault="00DC685C" w:rsidP="00DC685C">
      <w:pPr>
        <w:pStyle w:val="NoSpacing"/>
        <w:numPr>
          <w:ilvl w:val="0"/>
          <w:numId w:val="17"/>
        </w:numPr>
        <w:rPr>
          <w:rFonts w:ascii="inherit" w:eastAsia="Times New Roman" w:hAnsi="inherit" w:cs="Arial"/>
          <w:color w:val="454545"/>
        </w:rPr>
      </w:pPr>
      <w:r w:rsidRPr="00DC685C">
        <w:rPr>
          <w:rFonts w:ascii="inherit" w:eastAsia="Times New Roman" w:hAnsi="inherit" w:cs="Arial"/>
          <w:color w:val="454545"/>
        </w:rPr>
        <w:t>Your carbon footprint</w:t>
      </w:r>
    </w:p>
    <w:p w:rsidR="00DC685C" w:rsidRPr="00DC685C" w:rsidRDefault="00DC685C" w:rsidP="00DC685C">
      <w:pPr>
        <w:pStyle w:val="NoSpacing"/>
        <w:numPr>
          <w:ilvl w:val="0"/>
          <w:numId w:val="17"/>
        </w:numPr>
        <w:rPr>
          <w:rFonts w:ascii="inherit" w:eastAsia="Times New Roman" w:hAnsi="inherit" w:cs="Arial"/>
          <w:color w:val="454545"/>
        </w:rPr>
      </w:pPr>
      <w:r w:rsidRPr="00DC685C">
        <w:rPr>
          <w:rFonts w:ascii="inherit" w:eastAsia="Times New Roman" w:hAnsi="inherit" w:cs="Arial"/>
          <w:color w:val="454545"/>
        </w:rPr>
        <w:t>Is the future of our climate still in our hands?</w:t>
      </w:r>
    </w:p>
    <w:p w:rsidR="00DC685C" w:rsidRPr="00DC685C" w:rsidRDefault="00DC685C" w:rsidP="00DC685C">
      <w:pPr>
        <w:pStyle w:val="NoSpacing"/>
        <w:numPr>
          <w:ilvl w:val="0"/>
          <w:numId w:val="17"/>
        </w:numPr>
        <w:rPr>
          <w:rFonts w:ascii="inherit" w:eastAsia="Times New Roman" w:hAnsi="inherit" w:cs="Arial"/>
          <w:color w:val="454545"/>
        </w:rPr>
      </w:pPr>
      <w:r w:rsidRPr="00DC685C">
        <w:rPr>
          <w:rFonts w:ascii="inherit" w:eastAsia="Times New Roman" w:hAnsi="inherit" w:cs="Arial"/>
          <w:color w:val="454545"/>
        </w:rPr>
        <w:t>Wrap-up</w:t>
      </w:r>
    </w:p>
    <w:p w:rsidR="00707324" w:rsidRDefault="00707324" w:rsidP="00351312">
      <w:pPr>
        <w:pStyle w:val="NoSpacing"/>
      </w:pPr>
    </w:p>
    <w:p w:rsidR="00351312" w:rsidRPr="00592756" w:rsidRDefault="00592756" w:rsidP="00592756">
      <w:pPr>
        <w:pStyle w:val="NoSpacing"/>
        <w:jc w:val="center"/>
        <w:rPr>
          <w:b/>
          <w:sz w:val="40"/>
          <w:szCs w:val="40"/>
        </w:rPr>
      </w:pPr>
      <w:r w:rsidRPr="00592756">
        <w:rPr>
          <w:b/>
          <w:sz w:val="40"/>
          <w:szCs w:val="40"/>
        </w:rPr>
        <w:t>**************************</w:t>
      </w:r>
    </w:p>
    <w:p w:rsidR="00351312" w:rsidRDefault="00351312" w:rsidP="00351312">
      <w:pPr>
        <w:pStyle w:val="NoSpacing"/>
      </w:pPr>
    </w:p>
    <w:p w:rsidR="00592756" w:rsidRDefault="00592756" w:rsidP="00351312">
      <w:pPr>
        <w:pStyle w:val="NoSpacing"/>
        <w:rPr>
          <w:b/>
        </w:rPr>
      </w:pPr>
      <w:r>
        <w:rPr>
          <w:b/>
        </w:rPr>
        <w:t>Added material:</w:t>
      </w:r>
    </w:p>
    <w:p w:rsidR="00592756" w:rsidRDefault="00592756" w:rsidP="00351312">
      <w:pPr>
        <w:pStyle w:val="NoSpacing"/>
        <w:rPr>
          <w:b/>
        </w:rPr>
      </w:pPr>
    </w:p>
    <w:p w:rsidR="00592756" w:rsidRDefault="00592756" w:rsidP="00592756">
      <w:pPr>
        <w:pStyle w:val="Heading2"/>
        <w:shd w:val="clear" w:color="auto" w:fill="FFFFFF"/>
        <w:spacing w:before="0"/>
        <w:textAlignment w:val="baseline"/>
        <w:rPr>
          <w:rFonts w:ascii="Arial" w:hAnsi="Arial" w:cs="Arial"/>
          <w:color w:val="454545"/>
          <w:sz w:val="38"/>
          <w:szCs w:val="38"/>
        </w:rPr>
      </w:pPr>
      <w:r>
        <w:rPr>
          <w:rStyle w:val="Strong"/>
          <w:rFonts w:ascii="inherit" w:hAnsi="inherit" w:cs="Arial"/>
          <w:b/>
          <w:bCs/>
          <w:color w:val="454545"/>
          <w:sz w:val="33"/>
          <w:szCs w:val="33"/>
          <w:bdr w:val="none" w:sz="0" w:space="0" w:color="auto" w:frame="1"/>
        </w:rPr>
        <w:lastRenderedPageBreak/>
        <w:t>REFERENCES / LINKS:</w:t>
      </w:r>
    </w:p>
    <w:p w:rsidR="00592756" w:rsidRDefault="00592756" w:rsidP="00592756">
      <w:pPr>
        <w:pStyle w:val="Heading3"/>
        <w:keepNext w:val="0"/>
        <w:keepLines w:val="0"/>
        <w:numPr>
          <w:ilvl w:val="0"/>
          <w:numId w:val="28"/>
        </w:numPr>
        <w:shd w:val="clear" w:color="auto" w:fill="FFFFFF"/>
        <w:spacing w:before="0" w:line="373" w:lineRule="atLeast"/>
        <w:textAlignment w:val="baseline"/>
        <w:rPr>
          <w:rFonts w:ascii="inherit" w:hAnsi="inherit" w:cs="Arial"/>
          <w:color w:val="454545"/>
          <w:sz w:val="28"/>
          <w:szCs w:val="28"/>
        </w:rPr>
      </w:pPr>
      <w:hyperlink r:id="rId29" w:tgtFrame="_blank" w:history="1">
        <w:r>
          <w:rPr>
            <w:rStyle w:val="Hyperlink"/>
            <w:rFonts w:ascii="inherit" w:hAnsi="inherit" w:cs="Arial"/>
            <w:color w:val="009BA0"/>
            <w:bdr w:val="none" w:sz="0" w:space="0" w:color="auto" w:frame="1"/>
          </w:rPr>
          <w:t>http://www.worldwatch.org/</w:t>
        </w:r>
      </w:hyperlink>
    </w:p>
    <w:p w:rsidR="00592756" w:rsidRDefault="00592756" w:rsidP="00592756">
      <w:pPr>
        <w:pStyle w:val="Heading3"/>
        <w:keepNext w:val="0"/>
        <w:keepLines w:val="0"/>
        <w:numPr>
          <w:ilvl w:val="0"/>
          <w:numId w:val="28"/>
        </w:numPr>
        <w:shd w:val="clear" w:color="auto" w:fill="FFFFFF"/>
        <w:spacing w:before="0" w:line="373" w:lineRule="atLeast"/>
        <w:textAlignment w:val="baseline"/>
        <w:rPr>
          <w:rStyle w:val="Strong"/>
          <w:rFonts w:ascii="inherit" w:hAnsi="inherit" w:cs="Arial"/>
          <w:b/>
          <w:bCs/>
          <w:color w:val="454545"/>
          <w:bdr w:val="none" w:sz="0" w:space="0" w:color="auto" w:frame="1"/>
        </w:rPr>
      </w:pPr>
      <w:proofErr w:type="spellStart"/>
      <w:r>
        <w:rPr>
          <w:rStyle w:val="Strong"/>
          <w:rFonts w:ascii="inherit" w:hAnsi="inherit" w:cs="Arial"/>
          <w:b/>
          <w:bCs/>
          <w:color w:val="454545"/>
          <w:bdr w:val="none" w:sz="0" w:space="0" w:color="auto" w:frame="1"/>
        </w:rPr>
        <w:t>Biochar</w:t>
      </w:r>
      <w:proofErr w:type="spellEnd"/>
      <w:r>
        <w:rPr>
          <w:rStyle w:val="Strong"/>
          <w:rFonts w:ascii="inherit" w:hAnsi="inherit" w:cs="Arial"/>
          <w:b/>
          <w:bCs/>
          <w:color w:val="454545"/>
          <w:bdr w:val="none" w:sz="0" w:space="0" w:color="auto" w:frame="1"/>
        </w:rPr>
        <w:t xml:space="preserve"> video notes times/links: go to my</w:t>
      </w:r>
      <w:r>
        <w:rPr>
          <w:rStyle w:val="apple-converted-space"/>
          <w:rFonts w:ascii="inherit" w:hAnsi="inherit" w:cs="Arial"/>
          <w:color w:val="454545"/>
          <w:bdr w:val="none" w:sz="0" w:space="0" w:color="auto" w:frame="1"/>
        </w:rPr>
        <w:t> </w:t>
      </w:r>
      <w:proofErr w:type="spellStart"/>
      <w:r>
        <w:rPr>
          <w:rStyle w:val="Strong"/>
          <w:rFonts w:ascii="inherit" w:hAnsi="inherit" w:cs="Arial"/>
          <w:b/>
          <w:bCs/>
          <w:color w:val="454545"/>
          <w:bdr w:val="none" w:sz="0" w:space="0" w:color="auto" w:frame="1"/>
        </w:rPr>
        <w:fldChar w:fldCharType="begin"/>
      </w:r>
      <w:r>
        <w:rPr>
          <w:rStyle w:val="Strong"/>
          <w:rFonts w:ascii="inherit" w:hAnsi="inherit" w:cs="Arial"/>
          <w:b/>
          <w:bCs/>
          <w:color w:val="454545"/>
          <w:bdr w:val="none" w:sz="0" w:space="0" w:color="auto" w:frame="1"/>
        </w:rPr>
        <w:instrText xml:space="preserve"> HYPERLINK "http://denverclimatestudygroup.com/?page_id=28" \t "_blank" </w:instrText>
      </w:r>
      <w:r>
        <w:rPr>
          <w:rStyle w:val="Strong"/>
          <w:rFonts w:ascii="inherit" w:hAnsi="inherit" w:cs="Arial"/>
          <w:b/>
          <w:bCs/>
          <w:color w:val="454545"/>
          <w:bdr w:val="none" w:sz="0" w:space="0" w:color="auto" w:frame="1"/>
        </w:rPr>
        <w:fldChar w:fldCharType="separate"/>
      </w:r>
      <w:r>
        <w:rPr>
          <w:rStyle w:val="Hyperlink"/>
          <w:rFonts w:ascii="inherit" w:hAnsi="inherit" w:cs="Arial"/>
          <w:color w:val="009BA0"/>
          <w:bdr w:val="none" w:sz="0" w:space="0" w:color="auto" w:frame="1"/>
        </w:rPr>
        <w:t>Biochar</w:t>
      </w:r>
      <w:proofErr w:type="spellEnd"/>
      <w:r>
        <w:rPr>
          <w:rStyle w:val="Hyperlink"/>
          <w:rFonts w:ascii="inherit" w:hAnsi="inherit" w:cs="Arial"/>
          <w:color w:val="009BA0"/>
          <w:bdr w:val="none" w:sz="0" w:space="0" w:color="auto" w:frame="1"/>
        </w:rPr>
        <w:t xml:space="preserve"> page – click here</w:t>
      </w:r>
      <w:r>
        <w:rPr>
          <w:rStyle w:val="Strong"/>
          <w:rFonts w:ascii="inherit" w:hAnsi="inherit" w:cs="Arial"/>
          <w:b/>
          <w:bCs/>
          <w:color w:val="454545"/>
          <w:bdr w:val="none" w:sz="0" w:space="0" w:color="auto" w:frame="1"/>
        </w:rPr>
        <w:fldChar w:fldCharType="end"/>
      </w:r>
      <w:r>
        <w:rPr>
          <w:rStyle w:val="Strong"/>
          <w:rFonts w:ascii="inherit" w:hAnsi="inherit" w:cs="Arial"/>
          <w:b/>
          <w:bCs/>
          <w:color w:val="454545"/>
          <w:bdr w:val="none" w:sz="0" w:space="0" w:color="auto" w:frame="1"/>
        </w:rPr>
        <w:t>: </w:t>
      </w:r>
    </w:p>
    <w:p w:rsidR="00592756" w:rsidRDefault="00592756" w:rsidP="00592756"/>
    <w:p w:rsidR="00592756" w:rsidRPr="00592756" w:rsidRDefault="00592756" w:rsidP="00592756">
      <w:pPr>
        <w:rPr>
          <w:b/>
        </w:rPr>
      </w:pPr>
      <w:bookmarkStart w:id="0" w:name="_GoBack"/>
      <w:r w:rsidRPr="00592756">
        <w:rPr>
          <w:b/>
        </w:rPr>
        <w:t>From Stan Hamilton/Thanks</w:t>
      </w:r>
    </w:p>
    <w:bookmarkEnd w:id="0"/>
    <w:p w:rsidR="00592756" w:rsidRDefault="00592756" w:rsidP="00592756">
      <w:pPr>
        <w:numPr>
          <w:ilvl w:val="0"/>
          <w:numId w:val="28"/>
        </w:numPr>
        <w:shd w:val="clear" w:color="auto" w:fill="FFFFFF"/>
        <w:spacing w:after="0" w:line="373" w:lineRule="atLeast"/>
        <w:textAlignment w:val="baseline"/>
        <w:rPr>
          <w:rFonts w:ascii="inherit" w:hAnsi="inherit" w:cs="Arial"/>
          <w:color w:val="454545"/>
        </w:rPr>
      </w:pPr>
      <w:r>
        <w:rPr>
          <w:rStyle w:val="Strong"/>
          <w:rFonts w:ascii="inherit" w:hAnsi="inherit" w:cs="Arial"/>
          <w:color w:val="454545"/>
          <w:bdr w:val="none" w:sz="0" w:space="0" w:color="auto" w:frame="1"/>
        </w:rPr>
        <w:t>Concerns about the effect of Renewable costs on Germany’s economy: </w:t>
      </w:r>
      <w:r>
        <w:rPr>
          <w:rFonts w:ascii="inherit" w:hAnsi="inherit" w:cs="Arial"/>
          <w:color w:val="454545"/>
        </w:rPr>
        <w:t> </w:t>
      </w:r>
      <w:hyperlink r:id="rId30" w:tgtFrame="_blank" w:history="1">
        <w:r>
          <w:rPr>
            <w:rStyle w:val="Hyperlink"/>
            <w:rFonts w:ascii="inherit" w:hAnsi="inherit" w:cs="Arial"/>
            <w:color w:val="009BA0"/>
            <w:bdr w:val="none" w:sz="0" w:space="0" w:color="auto" w:frame="1"/>
          </w:rPr>
          <w:t>Germany’s Expensive Gamble</w:t>
        </w:r>
      </w:hyperlink>
    </w:p>
    <w:p w:rsidR="00592756" w:rsidRDefault="00592756" w:rsidP="00592756">
      <w:pPr>
        <w:pStyle w:val="Heading2"/>
        <w:shd w:val="clear" w:color="auto" w:fill="FFFFFF"/>
        <w:spacing w:before="360" w:after="120"/>
        <w:textAlignment w:val="baseline"/>
        <w:rPr>
          <w:rFonts w:ascii="Arial" w:hAnsi="Arial" w:cs="Arial"/>
          <w:color w:val="454545"/>
          <w:sz w:val="38"/>
          <w:szCs w:val="38"/>
        </w:rPr>
      </w:pPr>
      <w:r>
        <w:rPr>
          <w:rFonts w:ascii="Arial" w:hAnsi="Arial" w:cs="Arial"/>
          <w:color w:val="454545"/>
          <w:sz w:val="38"/>
          <w:szCs w:val="38"/>
        </w:rPr>
        <w:t>NEW MOOC CLIMATE COURSE – 5 weeks:</w:t>
      </w:r>
    </w:p>
    <w:p w:rsidR="00592756" w:rsidRDefault="00592756" w:rsidP="00592756">
      <w:pPr>
        <w:pStyle w:val="Heading3"/>
        <w:keepNext w:val="0"/>
        <w:keepLines w:val="0"/>
        <w:numPr>
          <w:ilvl w:val="0"/>
          <w:numId w:val="29"/>
        </w:numPr>
        <w:shd w:val="clear" w:color="auto" w:fill="FFFFFF"/>
        <w:spacing w:before="0" w:line="373" w:lineRule="atLeast"/>
        <w:textAlignment w:val="baseline"/>
        <w:rPr>
          <w:rFonts w:ascii="inherit" w:hAnsi="inherit" w:cs="Arial"/>
          <w:color w:val="454545"/>
          <w:sz w:val="28"/>
          <w:szCs w:val="28"/>
        </w:rPr>
      </w:pPr>
      <w:r>
        <w:rPr>
          <w:rStyle w:val="Strong"/>
          <w:rFonts w:ascii="inherit" w:hAnsi="inherit" w:cs="Arial"/>
          <w:b/>
          <w:bCs/>
          <w:color w:val="454545"/>
          <w:bdr w:val="none" w:sz="0" w:space="0" w:color="auto" w:frame="1"/>
        </w:rPr>
        <w:t>New MOOC course that starts November 10th, 2014 for 5 weeks</w:t>
      </w:r>
      <w:proofErr w:type="gramStart"/>
      <w:r>
        <w:rPr>
          <w:rFonts w:ascii="inherit" w:hAnsi="inherit" w:cs="Arial"/>
          <w:color w:val="454545"/>
          <w:sz w:val="28"/>
          <w:szCs w:val="28"/>
        </w:rPr>
        <w:t>:</w:t>
      </w:r>
      <w:proofErr w:type="gramEnd"/>
      <w:r>
        <w:rPr>
          <w:rFonts w:ascii="inherit" w:hAnsi="inherit" w:cs="Arial"/>
          <w:color w:val="454545"/>
          <w:sz w:val="28"/>
          <w:szCs w:val="28"/>
        </w:rPr>
        <w:fldChar w:fldCharType="begin"/>
      </w:r>
      <w:r>
        <w:rPr>
          <w:rFonts w:ascii="inherit" w:hAnsi="inherit" w:cs="Arial"/>
          <w:color w:val="454545"/>
          <w:sz w:val="28"/>
          <w:szCs w:val="28"/>
        </w:rPr>
        <w:instrText xml:space="preserve"> HYPERLINK "https://www.futurelearn.com/courses/our-changing-climate" \t "_blank" </w:instrText>
      </w:r>
      <w:r>
        <w:rPr>
          <w:rFonts w:ascii="inherit" w:hAnsi="inherit" w:cs="Arial"/>
          <w:color w:val="454545"/>
          <w:sz w:val="28"/>
          <w:szCs w:val="28"/>
        </w:rPr>
        <w:fldChar w:fldCharType="separate"/>
      </w:r>
      <w:r>
        <w:rPr>
          <w:rStyle w:val="Hyperlink"/>
          <w:rFonts w:ascii="inherit" w:hAnsi="inherit" w:cs="Arial"/>
          <w:color w:val="009BA0"/>
          <w:bdr w:val="none" w:sz="0" w:space="0" w:color="auto" w:frame="1"/>
        </w:rPr>
        <w:t>https://www.futurelearn.com/courses/our-changing-climate</w:t>
      </w:r>
      <w:r>
        <w:rPr>
          <w:rFonts w:ascii="inherit" w:hAnsi="inherit" w:cs="Arial"/>
          <w:color w:val="454545"/>
          <w:sz w:val="28"/>
          <w:szCs w:val="28"/>
        </w:rPr>
        <w:fldChar w:fldCharType="end"/>
      </w:r>
      <w:r>
        <w:rPr>
          <w:rFonts w:ascii="inherit" w:hAnsi="inherit" w:cs="Arial"/>
          <w:color w:val="454545"/>
          <w:sz w:val="28"/>
          <w:szCs w:val="28"/>
        </w:rPr>
        <w:t>; Different  length and University.  Same middlemen as the MOOC course I took from University of Exeter in February 2014 whose syllabus was a model and some of whose videos I showed in class.</w:t>
      </w:r>
    </w:p>
    <w:p w:rsidR="00592756" w:rsidRDefault="00592756" w:rsidP="00592756">
      <w:pPr>
        <w:pStyle w:val="Heading3"/>
        <w:keepNext w:val="0"/>
        <w:keepLines w:val="0"/>
        <w:numPr>
          <w:ilvl w:val="0"/>
          <w:numId w:val="29"/>
        </w:numPr>
        <w:shd w:val="clear" w:color="auto" w:fill="FFFFFF"/>
        <w:spacing w:before="0" w:line="373" w:lineRule="atLeast"/>
        <w:textAlignment w:val="baseline"/>
        <w:rPr>
          <w:rFonts w:ascii="inherit" w:hAnsi="inherit" w:cs="Arial"/>
          <w:color w:val="454545"/>
          <w:sz w:val="28"/>
          <w:szCs w:val="28"/>
        </w:rPr>
      </w:pPr>
      <w:r>
        <w:rPr>
          <w:rFonts w:ascii="inherit" w:hAnsi="inherit" w:cs="Arial"/>
          <w:color w:val="454545"/>
          <w:sz w:val="28"/>
          <w:szCs w:val="28"/>
        </w:rPr>
        <w:t>Other MOOC courses OF ALL KINDS OF TOPICS – go here: </w:t>
      </w:r>
      <w:hyperlink r:id="rId31" w:tgtFrame="_blank" w:history="1">
        <w:r>
          <w:rPr>
            <w:rStyle w:val="Hyperlink"/>
            <w:rFonts w:ascii="inherit" w:hAnsi="inherit" w:cs="Arial"/>
            <w:color w:val="009BA0"/>
            <w:bdr w:val="none" w:sz="0" w:space="0" w:color="auto" w:frame="1"/>
          </w:rPr>
          <w:t>https://www.futurelearn.com/courses/categories</w:t>
        </w:r>
      </w:hyperlink>
    </w:p>
    <w:p w:rsidR="00592756" w:rsidRDefault="00592756" w:rsidP="00351312">
      <w:pPr>
        <w:pStyle w:val="NoSpacing"/>
        <w:rPr>
          <w:b/>
        </w:rPr>
      </w:pPr>
    </w:p>
    <w:p w:rsidR="00592756" w:rsidRDefault="00592756" w:rsidP="00351312">
      <w:pPr>
        <w:pStyle w:val="NoSpacing"/>
        <w:rPr>
          <w:b/>
        </w:rPr>
      </w:pPr>
    </w:p>
    <w:p w:rsidR="00351312" w:rsidRPr="00795966" w:rsidRDefault="00351312" w:rsidP="00351312">
      <w:pPr>
        <w:pStyle w:val="NoSpacing"/>
        <w:rPr>
          <w:b/>
        </w:rPr>
      </w:pPr>
      <w:proofErr w:type="spellStart"/>
      <w:r w:rsidRPr="00795966">
        <w:rPr>
          <w:b/>
        </w:rPr>
        <w:t>Biochar</w:t>
      </w:r>
      <w:proofErr w:type="spellEnd"/>
      <w:r w:rsidRPr="00795966">
        <w:rPr>
          <w:b/>
        </w:rPr>
        <w:t xml:space="preserve"> video notes times/links</w:t>
      </w:r>
    </w:p>
    <w:p w:rsidR="00795966" w:rsidRDefault="00795966" w:rsidP="00351312">
      <w:pPr>
        <w:pStyle w:val="NoSpacing"/>
      </w:pPr>
    </w:p>
    <w:p w:rsidR="00795966" w:rsidRDefault="00795966" w:rsidP="00351312">
      <w:pPr>
        <w:pStyle w:val="NoSpacing"/>
      </w:pPr>
      <w:r w:rsidRPr="00795966">
        <w:rPr>
          <w:b/>
        </w:rPr>
        <w:t>New MOOC course</w:t>
      </w:r>
      <w:r w:rsidR="001F15C1">
        <w:rPr>
          <w:b/>
        </w:rPr>
        <w:t xml:space="preserve"> that starts November 10</w:t>
      </w:r>
      <w:r w:rsidR="001F15C1" w:rsidRPr="001F15C1">
        <w:rPr>
          <w:b/>
          <w:vertAlign w:val="superscript"/>
        </w:rPr>
        <w:t>th</w:t>
      </w:r>
      <w:r w:rsidR="001F15C1">
        <w:rPr>
          <w:b/>
        </w:rPr>
        <w:t>, 2014</w:t>
      </w:r>
      <w:r>
        <w:t xml:space="preserve">: </w:t>
      </w:r>
      <w:hyperlink r:id="rId32" w:history="1">
        <w:r w:rsidRPr="00F96417">
          <w:rPr>
            <w:rStyle w:val="Hyperlink"/>
          </w:rPr>
          <w:t>https://www.futurelearn.com/courses/our-changing-climate</w:t>
        </w:r>
      </w:hyperlink>
    </w:p>
    <w:p w:rsidR="00795966" w:rsidRDefault="00795966" w:rsidP="00351312">
      <w:pPr>
        <w:pStyle w:val="NoSpacing"/>
      </w:pPr>
      <w:proofErr w:type="gramStart"/>
      <w:r>
        <w:rPr>
          <w:rFonts w:ascii="Arial" w:hAnsi="Arial" w:cs="Arial"/>
          <w:color w:val="000000"/>
          <w:sz w:val="18"/>
          <w:szCs w:val="18"/>
          <w:shd w:val="clear" w:color="auto" w:fill="FFFFFF"/>
        </w:rPr>
        <w:t>Different  length</w:t>
      </w:r>
      <w:proofErr w:type="gramEnd"/>
      <w:r>
        <w:rPr>
          <w:rFonts w:ascii="Arial" w:hAnsi="Arial" w:cs="Arial"/>
          <w:color w:val="000000"/>
          <w:sz w:val="18"/>
          <w:szCs w:val="18"/>
          <w:shd w:val="clear" w:color="auto" w:fill="FFFFFF"/>
        </w:rPr>
        <w:t xml:space="preserve"> and University.  Same middlemen as the MOOC course I took from University of Exeter in February 2014</w:t>
      </w:r>
    </w:p>
    <w:p w:rsidR="00795966" w:rsidRDefault="00795966" w:rsidP="00351312">
      <w:pPr>
        <w:pStyle w:val="NoSpacing"/>
      </w:pPr>
    </w:p>
    <w:p w:rsidR="00351312" w:rsidRDefault="00351312" w:rsidP="00351312">
      <w:pPr>
        <w:pStyle w:val="NoSpacing"/>
      </w:pPr>
    </w:p>
    <w:sectPr w:rsidR="003513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0DDF"/>
    <w:multiLevelType w:val="hybridMultilevel"/>
    <w:tmpl w:val="813C68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A8604C"/>
    <w:multiLevelType w:val="hybridMultilevel"/>
    <w:tmpl w:val="136A3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D810A04"/>
    <w:multiLevelType w:val="hybridMultilevel"/>
    <w:tmpl w:val="EBF84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E60E6F"/>
    <w:multiLevelType w:val="multilevel"/>
    <w:tmpl w:val="BA2257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753E67"/>
    <w:multiLevelType w:val="multilevel"/>
    <w:tmpl w:val="8370D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497895"/>
    <w:multiLevelType w:val="hybridMultilevel"/>
    <w:tmpl w:val="D8D618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3020B17"/>
    <w:multiLevelType w:val="hybridMultilevel"/>
    <w:tmpl w:val="5ED6C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4B32DA"/>
    <w:multiLevelType w:val="multilevel"/>
    <w:tmpl w:val="028AB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63500A"/>
    <w:multiLevelType w:val="hybridMultilevel"/>
    <w:tmpl w:val="A328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A108A"/>
    <w:multiLevelType w:val="multilevel"/>
    <w:tmpl w:val="DBB2DC5E"/>
    <w:lvl w:ilvl="0">
      <w:start w:val="7"/>
      <w:numFmt w:val="decimal"/>
      <w:lvlText w:val="%1."/>
      <w:lvlJc w:val="left"/>
      <w:pPr>
        <w:ind w:left="720" w:hanging="360"/>
      </w:pPr>
      <w:rPr>
        <w:rFonts w:hint="default"/>
      </w:rPr>
    </w:lvl>
    <w:lvl w:ilvl="1">
      <w:start w:val="1"/>
      <w:numFmt w:val="decimal"/>
      <w:isLgl/>
      <w:lvlText w:val="%1.%2"/>
      <w:lvlJc w:val="left"/>
      <w:pPr>
        <w:ind w:left="103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70F7BFA"/>
    <w:multiLevelType w:val="multilevel"/>
    <w:tmpl w:val="E5663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401C26"/>
    <w:multiLevelType w:val="multilevel"/>
    <w:tmpl w:val="26F84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373B96"/>
    <w:multiLevelType w:val="multilevel"/>
    <w:tmpl w:val="603092B8"/>
    <w:lvl w:ilvl="0">
      <w:start w:val="1"/>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3">
    <w:nsid w:val="40FA6829"/>
    <w:multiLevelType w:val="hybridMultilevel"/>
    <w:tmpl w:val="0336A650"/>
    <w:lvl w:ilvl="0" w:tplc="A596D74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4E587B"/>
    <w:multiLevelType w:val="multilevel"/>
    <w:tmpl w:val="68E477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BD6A7D"/>
    <w:multiLevelType w:val="multilevel"/>
    <w:tmpl w:val="3CA62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4D51D6"/>
    <w:multiLevelType w:val="hybridMultilevel"/>
    <w:tmpl w:val="7B12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37C87"/>
    <w:multiLevelType w:val="hybridMultilevel"/>
    <w:tmpl w:val="2E5875E6"/>
    <w:lvl w:ilvl="0" w:tplc="7012FC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A83872"/>
    <w:multiLevelType w:val="hybridMultilevel"/>
    <w:tmpl w:val="7CA6891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273E4A"/>
    <w:multiLevelType w:val="multilevel"/>
    <w:tmpl w:val="BA142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0D0DDE"/>
    <w:multiLevelType w:val="multilevel"/>
    <w:tmpl w:val="74B2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7F5D4B"/>
    <w:multiLevelType w:val="hybridMultilevel"/>
    <w:tmpl w:val="B0380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8860B1"/>
    <w:multiLevelType w:val="multilevel"/>
    <w:tmpl w:val="7A1AC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EE47EC"/>
    <w:multiLevelType w:val="hybridMultilevel"/>
    <w:tmpl w:val="3838402A"/>
    <w:lvl w:ilvl="0" w:tplc="F3E2E97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513C7F"/>
    <w:multiLevelType w:val="multilevel"/>
    <w:tmpl w:val="3BA6C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973989"/>
    <w:multiLevelType w:val="multilevel"/>
    <w:tmpl w:val="D7E069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6A0313"/>
    <w:multiLevelType w:val="hybridMultilevel"/>
    <w:tmpl w:val="35289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44E301F"/>
    <w:multiLevelType w:val="hybridMultilevel"/>
    <w:tmpl w:val="9B3E4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B9E3EA2"/>
    <w:multiLevelType w:val="multilevel"/>
    <w:tmpl w:val="F77C0EE6"/>
    <w:lvl w:ilvl="0">
      <w:start w:val="7"/>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num w:numId="1">
    <w:abstractNumId w:val="13"/>
  </w:num>
  <w:num w:numId="2">
    <w:abstractNumId w:val="26"/>
  </w:num>
  <w:num w:numId="3">
    <w:abstractNumId w:val="6"/>
  </w:num>
  <w:num w:numId="4">
    <w:abstractNumId w:val="2"/>
  </w:num>
  <w:num w:numId="5">
    <w:abstractNumId w:val="27"/>
  </w:num>
  <w:num w:numId="6">
    <w:abstractNumId w:val="21"/>
  </w:num>
  <w:num w:numId="7">
    <w:abstractNumId w:val="1"/>
  </w:num>
  <w:num w:numId="8">
    <w:abstractNumId w:val="17"/>
  </w:num>
  <w:num w:numId="9">
    <w:abstractNumId w:val="18"/>
  </w:num>
  <w:num w:numId="10">
    <w:abstractNumId w:val="23"/>
  </w:num>
  <w:num w:numId="11">
    <w:abstractNumId w:val="4"/>
  </w:num>
  <w:num w:numId="12">
    <w:abstractNumId w:val="9"/>
  </w:num>
  <w:num w:numId="13">
    <w:abstractNumId w:val="8"/>
  </w:num>
  <w:num w:numId="14">
    <w:abstractNumId w:val="25"/>
  </w:num>
  <w:num w:numId="15">
    <w:abstractNumId w:val="3"/>
  </w:num>
  <w:num w:numId="16">
    <w:abstractNumId w:val="11"/>
  </w:num>
  <w:num w:numId="17">
    <w:abstractNumId w:val="16"/>
  </w:num>
  <w:num w:numId="18">
    <w:abstractNumId w:val="24"/>
  </w:num>
  <w:num w:numId="19">
    <w:abstractNumId w:val="10"/>
  </w:num>
  <w:num w:numId="20">
    <w:abstractNumId w:val="15"/>
  </w:num>
  <w:num w:numId="21">
    <w:abstractNumId w:val="5"/>
  </w:num>
  <w:num w:numId="22">
    <w:abstractNumId w:val="28"/>
  </w:num>
  <w:num w:numId="23">
    <w:abstractNumId w:val="22"/>
  </w:num>
  <w:num w:numId="24">
    <w:abstractNumId w:val="0"/>
  </w:num>
  <w:num w:numId="25">
    <w:abstractNumId w:val="12"/>
  </w:num>
  <w:num w:numId="26">
    <w:abstractNumId w:val="14"/>
  </w:num>
  <w:num w:numId="27">
    <w:abstractNumId w:val="20"/>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208"/>
    <w:rsid w:val="000319BC"/>
    <w:rsid w:val="0006744F"/>
    <w:rsid w:val="00072DBF"/>
    <w:rsid w:val="00092607"/>
    <w:rsid w:val="0013244D"/>
    <w:rsid w:val="00180785"/>
    <w:rsid w:val="001877DC"/>
    <w:rsid w:val="001F15C1"/>
    <w:rsid w:val="001F5F33"/>
    <w:rsid w:val="00235A20"/>
    <w:rsid w:val="00253168"/>
    <w:rsid w:val="0028271C"/>
    <w:rsid w:val="00283970"/>
    <w:rsid w:val="00290BBF"/>
    <w:rsid w:val="002B2791"/>
    <w:rsid w:val="00330342"/>
    <w:rsid w:val="00351312"/>
    <w:rsid w:val="00361FF5"/>
    <w:rsid w:val="00452DC6"/>
    <w:rsid w:val="004B66BF"/>
    <w:rsid w:val="004C02D7"/>
    <w:rsid w:val="005368D3"/>
    <w:rsid w:val="00564CD5"/>
    <w:rsid w:val="0056632C"/>
    <w:rsid w:val="00573D72"/>
    <w:rsid w:val="00592756"/>
    <w:rsid w:val="005A2A89"/>
    <w:rsid w:val="005D1946"/>
    <w:rsid w:val="00604201"/>
    <w:rsid w:val="00682CE3"/>
    <w:rsid w:val="00693208"/>
    <w:rsid w:val="006C4614"/>
    <w:rsid w:val="006C5BD4"/>
    <w:rsid w:val="006E6E14"/>
    <w:rsid w:val="00707324"/>
    <w:rsid w:val="00780A4F"/>
    <w:rsid w:val="0079444F"/>
    <w:rsid w:val="00795966"/>
    <w:rsid w:val="00797472"/>
    <w:rsid w:val="00833F54"/>
    <w:rsid w:val="008453FA"/>
    <w:rsid w:val="00880F41"/>
    <w:rsid w:val="008F5377"/>
    <w:rsid w:val="009110D0"/>
    <w:rsid w:val="00952991"/>
    <w:rsid w:val="009C0B90"/>
    <w:rsid w:val="00A053F8"/>
    <w:rsid w:val="00AA7F7A"/>
    <w:rsid w:val="00AC7435"/>
    <w:rsid w:val="00AE3CE3"/>
    <w:rsid w:val="00AF78EC"/>
    <w:rsid w:val="00B67AB7"/>
    <w:rsid w:val="00B67B34"/>
    <w:rsid w:val="00B9153A"/>
    <w:rsid w:val="00BE6469"/>
    <w:rsid w:val="00C57107"/>
    <w:rsid w:val="00C819C3"/>
    <w:rsid w:val="00CE2678"/>
    <w:rsid w:val="00D2375E"/>
    <w:rsid w:val="00D2628A"/>
    <w:rsid w:val="00D53F23"/>
    <w:rsid w:val="00D71733"/>
    <w:rsid w:val="00D74F61"/>
    <w:rsid w:val="00D96120"/>
    <w:rsid w:val="00DA5E8A"/>
    <w:rsid w:val="00DB4154"/>
    <w:rsid w:val="00DC685C"/>
    <w:rsid w:val="00DE45D8"/>
    <w:rsid w:val="00DF3CEC"/>
    <w:rsid w:val="00E3716D"/>
    <w:rsid w:val="00E56D34"/>
    <w:rsid w:val="00E670DC"/>
    <w:rsid w:val="00E71A56"/>
    <w:rsid w:val="00E80F5E"/>
    <w:rsid w:val="00E93FB2"/>
    <w:rsid w:val="00EA1C3D"/>
    <w:rsid w:val="00F03BE8"/>
    <w:rsid w:val="00F25786"/>
    <w:rsid w:val="00F2641E"/>
    <w:rsid w:val="00F33151"/>
    <w:rsid w:val="00F9564B"/>
    <w:rsid w:val="00FB6DE7"/>
    <w:rsid w:val="00FC7BEC"/>
    <w:rsid w:val="00FD2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932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45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716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71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9320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93208"/>
    <w:pPr>
      <w:spacing w:after="0" w:line="240" w:lineRule="auto"/>
    </w:pPr>
  </w:style>
  <w:style w:type="paragraph" w:styleId="NormalWeb">
    <w:name w:val="Normal (Web)"/>
    <w:basedOn w:val="Normal"/>
    <w:uiPriority w:val="99"/>
    <w:unhideWhenUsed/>
    <w:rsid w:val="006932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3208"/>
    <w:rPr>
      <w:b/>
      <w:bCs/>
    </w:rPr>
  </w:style>
  <w:style w:type="paragraph" w:styleId="ListParagraph">
    <w:name w:val="List Paragraph"/>
    <w:basedOn w:val="Normal"/>
    <w:uiPriority w:val="34"/>
    <w:qFormat/>
    <w:rsid w:val="00693208"/>
    <w:pPr>
      <w:ind w:left="720"/>
      <w:contextualSpacing/>
    </w:pPr>
  </w:style>
  <w:style w:type="character" w:styleId="Hyperlink">
    <w:name w:val="Hyperlink"/>
    <w:basedOn w:val="DefaultParagraphFont"/>
    <w:uiPriority w:val="99"/>
    <w:unhideWhenUsed/>
    <w:rsid w:val="00693208"/>
    <w:rPr>
      <w:color w:val="0000FF"/>
      <w:u w:val="single"/>
    </w:rPr>
  </w:style>
  <w:style w:type="character" w:styleId="FollowedHyperlink">
    <w:name w:val="FollowedHyperlink"/>
    <w:basedOn w:val="DefaultParagraphFont"/>
    <w:uiPriority w:val="99"/>
    <w:semiHidden/>
    <w:unhideWhenUsed/>
    <w:rsid w:val="008F5377"/>
    <w:rPr>
      <w:color w:val="800080" w:themeColor="followedHyperlink"/>
      <w:u w:val="single"/>
    </w:rPr>
  </w:style>
  <w:style w:type="character" w:customStyle="1" w:styleId="apple-converted-space">
    <w:name w:val="apple-converted-space"/>
    <w:basedOn w:val="DefaultParagraphFont"/>
    <w:rsid w:val="008F5377"/>
  </w:style>
  <w:style w:type="character" w:customStyle="1" w:styleId="Heading3Char">
    <w:name w:val="Heading 3 Char"/>
    <w:basedOn w:val="DefaultParagraphFont"/>
    <w:link w:val="Heading3"/>
    <w:uiPriority w:val="9"/>
    <w:semiHidden/>
    <w:rsid w:val="00DE45D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E3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CE3"/>
    <w:rPr>
      <w:rFonts w:ascii="Tahoma" w:hAnsi="Tahoma" w:cs="Tahoma"/>
      <w:sz w:val="16"/>
      <w:szCs w:val="16"/>
    </w:rPr>
  </w:style>
  <w:style w:type="character" w:customStyle="1" w:styleId="Heading4Char">
    <w:name w:val="Heading 4 Char"/>
    <w:basedOn w:val="DefaultParagraphFont"/>
    <w:link w:val="Heading4"/>
    <w:uiPriority w:val="9"/>
    <w:semiHidden/>
    <w:rsid w:val="00E371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3716D"/>
    <w:rPr>
      <w:rFonts w:asciiTheme="majorHAnsi" w:eastAsiaTheme="majorEastAsia" w:hAnsiTheme="majorHAnsi" w:cstheme="majorBidi"/>
      <w:color w:val="243F60" w:themeColor="accent1" w:themeShade="7F"/>
    </w:rPr>
  </w:style>
  <w:style w:type="character" w:customStyle="1" w:styleId="is-visually-hidden">
    <w:name w:val="is-visually-hidden"/>
    <w:basedOn w:val="DefaultParagraphFont"/>
    <w:rsid w:val="00E3716D"/>
  </w:style>
  <w:style w:type="character" w:customStyle="1" w:styleId="date-context">
    <w:name w:val="date-context"/>
    <w:basedOn w:val="DefaultParagraphFont"/>
    <w:rsid w:val="00E3716D"/>
  </w:style>
  <w:style w:type="character" w:customStyle="1" w:styleId="headline">
    <w:name w:val="headline"/>
    <w:basedOn w:val="DefaultParagraphFont"/>
    <w:rsid w:val="00E3716D"/>
  </w:style>
  <w:style w:type="character" w:customStyle="1" w:styleId="youtube">
    <w:name w:val="youtube"/>
    <w:basedOn w:val="DefaultParagraphFont"/>
    <w:rsid w:val="00682C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932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E45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716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71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9320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93208"/>
    <w:pPr>
      <w:spacing w:after="0" w:line="240" w:lineRule="auto"/>
    </w:pPr>
  </w:style>
  <w:style w:type="paragraph" w:styleId="NormalWeb">
    <w:name w:val="Normal (Web)"/>
    <w:basedOn w:val="Normal"/>
    <w:uiPriority w:val="99"/>
    <w:unhideWhenUsed/>
    <w:rsid w:val="006932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3208"/>
    <w:rPr>
      <w:b/>
      <w:bCs/>
    </w:rPr>
  </w:style>
  <w:style w:type="paragraph" w:styleId="ListParagraph">
    <w:name w:val="List Paragraph"/>
    <w:basedOn w:val="Normal"/>
    <w:uiPriority w:val="34"/>
    <w:qFormat/>
    <w:rsid w:val="00693208"/>
    <w:pPr>
      <w:ind w:left="720"/>
      <w:contextualSpacing/>
    </w:pPr>
  </w:style>
  <w:style w:type="character" w:styleId="Hyperlink">
    <w:name w:val="Hyperlink"/>
    <w:basedOn w:val="DefaultParagraphFont"/>
    <w:uiPriority w:val="99"/>
    <w:unhideWhenUsed/>
    <w:rsid w:val="00693208"/>
    <w:rPr>
      <w:color w:val="0000FF"/>
      <w:u w:val="single"/>
    </w:rPr>
  </w:style>
  <w:style w:type="character" w:styleId="FollowedHyperlink">
    <w:name w:val="FollowedHyperlink"/>
    <w:basedOn w:val="DefaultParagraphFont"/>
    <w:uiPriority w:val="99"/>
    <w:semiHidden/>
    <w:unhideWhenUsed/>
    <w:rsid w:val="008F5377"/>
    <w:rPr>
      <w:color w:val="800080" w:themeColor="followedHyperlink"/>
      <w:u w:val="single"/>
    </w:rPr>
  </w:style>
  <w:style w:type="character" w:customStyle="1" w:styleId="apple-converted-space">
    <w:name w:val="apple-converted-space"/>
    <w:basedOn w:val="DefaultParagraphFont"/>
    <w:rsid w:val="008F5377"/>
  </w:style>
  <w:style w:type="character" w:customStyle="1" w:styleId="Heading3Char">
    <w:name w:val="Heading 3 Char"/>
    <w:basedOn w:val="DefaultParagraphFont"/>
    <w:link w:val="Heading3"/>
    <w:uiPriority w:val="9"/>
    <w:semiHidden/>
    <w:rsid w:val="00DE45D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AE3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CE3"/>
    <w:rPr>
      <w:rFonts w:ascii="Tahoma" w:hAnsi="Tahoma" w:cs="Tahoma"/>
      <w:sz w:val="16"/>
      <w:szCs w:val="16"/>
    </w:rPr>
  </w:style>
  <w:style w:type="character" w:customStyle="1" w:styleId="Heading4Char">
    <w:name w:val="Heading 4 Char"/>
    <w:basedOn w:val="DefaultParagraphFont"/>
    <w:link w:val="Heading4"/>
    <w:uiPriority w:val="9"/>
    <w:semiHidden/>
    <w:rsid w:val="00E371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3716D"/>
    <w:rPr>
      <w:rFonts w:asciiTheme="majorHAnsi" w:eastAsiaTheme="majorEastAsia" w:hAnsiTheme="majorHAnsi" w:cstheme="majorBidi"/>
      <w:color w:val="243F60" w:themeColor="accent1" w:themeShade="7F"/>
    </w:rPr>
  </w:style>
  <w:style w:type="character" w:customStyle="1" w:styleId="is-visually-hidden">
    <w:name w:val="is-visually-hidden"/>
    <w:basedOn w:val="DefaultParagraphFont"/>
    <w:rsid w:val="00E3716D"/>
  </w:style>
  <w:style w:type="character" w:customStyle="1" w:styleId="date-context">
    <w:name w:val="date-context"/>
    <w:basedOn w:val="DefaultParagraphFont"/>
    <w:rsid w:val="00E3716D"/>
  </w:style>
  <w:style w:type="character" w:customStyle="1" w:styleId="headline">
    <w:name w:val="headline"/>
    <w:basedOn w:val="DefaultParagraphFont"/>
    <w:rsid w:val="00E3716D"/>
  </w:style>
  <w:style w:type="character" w:customStyle="1" w:styleId="youtube">
    <w:name w:val="youtube"/>
    <w:basedOn w:val="DefaultParagraphFont"/>
    <w:rsid w:val="00682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7523">
      <w:bodyDiv w:val="1"/>
      <w:marLeft w:val="0"/>
      <w:marRight w:val="0"/>
      <w:marTop w:val="0"/>
      <w:marBottom w:val="0"/>
      <w:divBdr>
        <w:top w:val="none" w:sz="0" w:space="0" w:color="auto"/>
        <w:left w:val="none" w:sz="0" w:space="0" w:color="auto"/>
        <w:bottom w:val="none" w:sz="0" w:space="0" w:color="auto"/>
        <w:right w:val="none" w:sz="0" w:space="0" w:color="auto"/>
      </w:divBdr>
    </w:div>
    <w:div w:id="42213448">
      <w:bodyDiv w:val="1"/>
      <w:marLeft w:val="0"/>
      <w:marRight w:val="0"/>
      <w:marTop w:val="0"/>
      <w:marBottom w:val="0"/>
      <w:divBdr>
        <w:top w:val="none" w:sz="0" w:space="0" w:color="auto"/>
        <w:left w:val="none" w:sz="0" w:space="0" w:color="auto"/>
        <w:bottom w:val="none" w:sz="0" w:space="0" w:color="auto"/>
        <w:right w:val="none" w:sz="0" w:space="0" w:color="auto"/>
      </w:divBdr>
      <w:divsChild>
        <w:div w:id="715663401">
          <w:marLeft w:val="0"/>
          <w:marRight w:val="0"/>
          <w:marTop w:val="0"/>
          <w:marBottom w:val="0"/>
          <w:divBdr>
            <w:top w:val="none" w:sz="0" w:space="0" w:color="auto"/>
            <w:left w:val="none" w:sz="0" w:space="0" w:color="auto"/>
            <w:bottom w:val="single" w:sz="6" w:space="0" w:color="DDDEDF"/>
            <w:right w:val="none" w:sz="0" w:space="0" w:color="auto"/>
          </w:divBdr>
        </w:div>
        <w:div w:id="1183394143">
          <w:marLeft w:val="0"/>
          <w:marRight w:val="0"/>
          <w:marTop w:val="0"/>
          <w:marBottom w:val="0"/>
          <w:divBdr>
            <w:top w:val="none" w:sz="0" w:space="0" w:color="auto"/>
            <w:left w:val="none" w:sz="0" w:space="0" w:color="auto"/>
            <w:bottom w:val="single" w:sz="6" w:space="0" w:color="DDDEDF"/>
            <w:right w:val="none" w:sz="0" w:space="0" w:color="auto"/>
          </w:divBdr>
          <w:divsChild>
            <w:div w:id="297611359">
              <w:marLeft w:val="0"/>
              <w:marRight w:val="0"/>
              <w:marTop w:val="0"/>
              <w:marBottom w:val="0"/>
              <w:divBdr>
                <w:top w:val="none" w:sz="0" w:space="0" w:color="auto"/>
                <w:left w:val="none" w:sz="0" w:space="0" w:color="auto"/>
                <w:bottom w:val="none" w:sz="0" w:space="0" w:color="auto"/>
                <w:right w:val="none" w:sz="0" w:space="0" w:color="auto"/>
              </w:divBdr>
            </w:div>
          </w:divsChild>
        </w:div>
        <w:div w:id="418910678">
          <w:marLeft w:val="0"/>
          <w:marRight w:val="0"/>
          <w:marTop w:val="0"/>
          <w:marBottom w:val="0"/>
          <w:divBdr>
            <w:top w:val="single" w:sz="6" w:space="0" w:color="0000FF"/>
            <w:left w:val="single" w:sz="6" w:space="0" w:color="0000FF"/>
            <w:bottom w:val="single" w:sz="6" w:space="0" w:color="0000FF"/>
            <w:right w:val="single" w:sz="6" w:space="0" w:color="0000FF"/>
          </w:divBdr>
        </w:div>
        <w:div w:id="1568033598">
          <w:marLeft w:val="0"/>
          <w:marRight w:val="0"/>
          <w:marTop w:val="0"/>
          <w:marBottom w:val="0"/>
          <w:divBdr>
            <w:top w:val="none" w:sz="0" w:space="0" w:color="auto"/>
            <w:left w:val="none" w:sz="0" w:space="0" w:color="auto"/>
            <w:bottom w:val="none" w:sz="0" w:space="0" w:color="auto"/>
            <w:right w:val="none" w:sz="0" w:space="0" w:color="auto"/>
          </w:divBdr>
        </w:div>
        <w:div w:id="1588148326">
          <w:marLeft w:val="0"/>
          <w:marRight w:val="0"/>
          <w:marTop w:val="0"/>
          <w:marBottom w:val="0"/>
          <w:divBdr>
            <w:top w:val="single" w:sz="6" w:space="0" w:color="0000FF"/>
            <w:left w:val="single" w:sz="6" w:space="0" w:color="0000FF"/>
            <w:bottom w:val="single" w:sz="6" w:space="0" w:color="0000FF"/>
            <w:right w:val="single" w:sz="6" w:space="0" w:color="0000FF"/>
          </w:divBdr>
        </w:div>
        <w:div w:id="2045057819">
          <w:marLeft w:val="0"/>
          <w:marRight w:val="0"/>
          <w:marTop w:val="0"/>
          <w:marBottom w:val="0"/>
          <w:divBdr>
            <w:top w:val="none" w:sz="0" w:space="0" w:color="auto"/>
            <w:left w:val="none" w:sz="0" w:space="0" w:color="auto"/>
            <w:bottom w:val="none" w:sz="0" w:space="0" w:color="auto"/>
            <w:right w:val="none" w:sz="0" w:space="0" w:color="auto"/>
          </w:divBdr>
        </w:div>
        <w:div w:id="251203151">
          <w:marLeft w:val="0"/>
          <w:marRight w:val="0"/>
          <w:marTop w:val="0"/>
          <w:marBottom w:val="0"/>
          <w:divBdr>
            <w:top w:val="single" w:sz="6" w:space="0" w:color="0000FF"/>
            <w:left w:val="single" w:sz="6" w:space="0" w:color="0000FF"/>
            <w:bottom w:val="single" w:sz="6" w:space="0" w:color="0000FF"/>
            <w:right w:val="single" w:sz="6" w:space="0" w:color="0000FF"/>
          </w:divBdr>
        </w:div>
        <w:div w:id="1132209805">
          <w:marLeft w:val="0"/>
          <w:marRight w:val="0"/>
          <w:marTop w:val="0"/>
          <w:marBottom w:val="0"/>
          <w:divBdr>
            <w:top w:val="none" w:sz="0" w:space="0" w:color="auto"/>
            <w:left w:val="none" w:sz="0" w:space="0" w:color="auto"/>
            <w:bottom w:val="none" w:sz="0" w:space="0" w:color="auto"/>
            <w:right w:val="none" w:sz="0" w:space="0" w:color="auto"/>
          </w:divBdr>
        </w:div>
        <w:div w:id="1844279945">
          <w:marLeft w:val="0"/>
          <w:marRight w:val="0"/>
          <w:marTop w:val="0"/>
          <w:marBottom w:val="0"/>
          <w:divBdr>
            <w:top w:val="none" w:sz="0" w:space="0" w:color="auto"/>
            <w:left w:val="none" w:sz="0" w:space="0" w:color="auto"/>
            <w:bottom w:val="single" w:sz="6" w:space="0" w:color="DDDEDF"/>
            <w:right w:val="none" w:sz="0" w:space="0" w:color="auto"/>
          </w:divBdr>
          <w:divsChild>
            <w:div w:id="209735108">
              <w:marLeft w:val="0"/>
              <w:marRight w:val="0"/>
              <w:marTop w:val="0"/>
              <w:marBottom w:val="0"/>
              <w:divBdr>
                <w:top w:val="none" w:sz="0" w:space="0" w:color="auto"/>
                <w:left w:val="none" w:sz="0" w:space="0" w:color="auto"/>
                <w:bottom w:val="none" w:sz="0" w:space="0" w:color="auto"/>
                <w:right w:val="none" w:sz="0" w:space="0" w:color="auto"/>
              </w:divBdr>
            </w:div>
          </w:divsChild>
        </w:div>
        <w:div w:id="46031139">
          <w:marLeft w:val="0"/>
          <w:marRight w:val="0"/>
          <w:marTop w:val="0"/>
          <w:marBottom w:val="0"/>
          <w:divBdr>
            <w:top w:val="single" w:sz="6" w:space="0" w:color="0000FF"/>
            <w:left w:val="single" w:sz="6" w:space="0" w:color="0000FF"/>
            <w:bottom w:val="single" w:sz="6" w:space="0" w:color="0000FF"/>
            <w:right w:val="single" w:sz="6" w:space="0" w:color="0000FF"/>
          </w:divBdr>
        </w:div>
        <w:div w:id="604846496">
          <w:marLeft w:val="0"/>
          <w:marRight w:val="0"/>
          <w:marTop w:val="0"/>
          <w:marBottom w:val="0"/>
          <w:divBdr>
            <w:top w:val="none" w:sz="0" w:space="0" w:color="auto"/>
            <w:left w:val="none" w:sz="0" w:space="0" w:color="auto"/>
            <w:bottom w:val="none" w:sz="0" w:space="0" w:color="auto"/>
            <w:right w:val="none" w:sz="0" w:space="0" w:color="auto"/>
          </w:divBdr>
        </w:div>
        <w:div w:id="839351339">
          <w:marLeft w:val="0"/>
          <w:marRight w:val="0"/>
          <w:marTop w:val="0"/>
          <w:marBottom w:val="0"/>
          <w:divBdr>
            <w:top w:val="single" w:sz="6" w:space="0" w:color="0000FF"/>
            <w:left w:val="single" w:sz="6" w:space="0" w:color="0000FF"/>
            <w:bottom w:val="single" w:sz="6" w:space="0" w:color="0000FF"/>
            <w:right w:val="single" w:sz="6" w:space="0" w:color="0000FF"/>
          </w:divBdr>
        </w:div>
        <w:div w:id="640237426">
          <w:marLeft w:val="0"/>
          <w:marRight w:val="0"/>
          <w:marTop w:val="0"/>
          <w:marBottom w:val="0"/>
          <w:divBdr>
            <w:top w:val="none" w:sz="0" w:space="0" w:color="auto"/>
            <w:left w:val="none" w:sz="0" w:space="0" w:color="auto"/>
            <w:bottom w:val="none" w:sz="0" w:space="0" w:color="auto"/>
            <w:right w:val="none" w:sz="0" w:space="0" w:color="auto"/>
          </w:divBdr>
        </w:div>
        <w:div w:id="518005848">
          <w:marLeft w:val="0"/>
          <w:marRight w:val="0"/>
          <w:marTop w:val="0"/>
          <w:marBottom w:val="0"/>
          <w:divBdr>
            <w:top w:val="single" w:sz="6" w:space="0" w:color="0000FF"/>
            <w:left w:val="single" w:sz="6" w:space="0" w:color="0000FF"/>
            <w:bottom w:val="single" w:sz="6" w:space="0" w:color="0000FF"/>
            <w:right w:val="single" w:sz="6" w:space="0" w:color="0000FF"/>
          </w:divBdr>
        </w:div>
        <w:div w:id="2013680192">
          <w:marLeft w:val="0"/>
          <w:marRight w:val="0"/>
          <w:marTop w:val="0"/>
          <w:marBottom w:val="0"/>
          <w:divBdr>
            <w:top w:val="none" w:sz="0" w:space="0" w:color="auto"/>
            <w:left w:val="none" w:sz="0" w:space="0" w:color="auto"/>
            <w:bottom w:val="none" w:sz="0" w:space="0" w:color="auto"/>
            <w:right w:val="none" w:sz="0" w:space="0" w:color="auto"/>
          </w:divBdr>
        </w:div>
        <w:div w:id="430047755">
          <w:marLeft w:val="0"/>
          <w:marRight w:val="0"/>
          <w:marTop w:val="0"/>
          <w:marBottom w:val="0"/>
          <w:divBdr>
            <w:top w:val="single" w:sz="6" w:space="0" w:color="0000FF"/>
            <w:left w:val="single" w:sz="6" w:space="0" w:color="0000FF"/>
            <w:bottom w:val="single" w:sz="6" w:space="0" w:color="0000FF"/>
            <w:right w:val="single" w:sz="6" w:space="0" w:color="0000FF"/>
          </w:divBdr>
        </w:div>
        <w:div w:id="881748728">
          <w:marLeft w:val="0"/>
          <w:marRight w:val="0"/>
          <w:marTop w:val="0"/>
          <w:marBottom w:val="0"/>
          <w:divBdr>
            <w:top w:val="none" w:sz="0" w:space="0" w:color="auto"/>
            <w:left w:val="none" w:sz="0" w:space="0" w:color="auto"/>
            <w:bottom w:val="none" w:sz="0" w:space="0" w:color="auto"/>
            <w:right w:val="none" w:sz="0" w:space="0" w:color="auto"/>
          </w:divBdr>
        </w:div>
        <w:div w:id="1360622140">
          <w:marLeft w:val="0"/>
          <w:marRight w:val="0"/>
          <w:marTop w:val="0"/>
          <w:marBottom w:val="0"/>
          <w:divBdr>
            <w:top w:val="none" w:sz="0" w:space="0" w:color="auto"/>
            <w:left w:val="none" w:sz="0" w:space="0" w:color="auto"/>
            <w:bottom w:val="single" w:sz="6" w:space="0" w:color="DDDEDF"/>
            <w:right w:val="none" w:sz="0" w:space="0" w:color="auto"/>
          </w:divBdr>
          <w:divsChild>
            <w:div w:id="13468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8050">
      <w:bodyDiv w:val="1"/>
      <w:marLeft w:val="0"/>
      <w:marRight w:val="0"/>
      <w:marTop w:val="0"/>
      <w:marBottom w:val="0"/>
      <w:divBdr>
        <w:top w:val="none" w:sz="0" w:space="0" w:color="auto"/>
        <w:left w:val="none" w:sz="0" w:space="0" w:color="auto"/>
        <w:bottom w:val="none" w:sz="0" w:space="0" w:color="auto"/>
        <w:right w:val="none" w:sz="0" w:space="0" w:color="auto"/>
      </w:divBdr>
      <w:divsChild>
        <w:div w:id="2029287536">
          <w:marLeft w:val="0"/>
          <w:marRight w:val="0"/>
          <w:marTop w:val="0"/>
          <w:marBottom w:val="0"/>
          <w:divBdr>
            <w:top w:val="none" w:sz="0" w:space="0" w:color="auto"/>
            <w:left w:val="none" w:sz="0" w:space="0" w:color="auto"/>
            <w:bottom w:val="none" w:sz="0" w:space="0" w:color="auto"/>
            <w:right w:val="none" w:sz="0" w:space="0" w:color="auto"/>
          </w:divBdr>
        </w:div>
      </w:divsChild>
    </w:div>
    <w:div w:id="150561927">
      <w:bodyDiv w:val="1"/>
      <w:marLeft w:val="0"/>
      <w:marRight w:val="0"/>
      <w:marTop w:val="0"/>
      <w:marBottom w:val="0"/>
      <w:divBdr>
        <w:top w:val="none" w:sz="0" w:space="0" w:color="auto"/>
        <w:left w:val="none" w:sz="0" w:space="0" w:color="auto"/>
        <w:bottom w:val="none" w:sz="0" w:space="0" w:color="auto"/>
        <w:right w:val="none" w:sz="0" w:space="0" w:color="auto"/>
      </w:divBdr>
    </w:div>
    <w:div w:id="169372134">
      <w:bodyDiv w:val="1"/>
      <w:marLeft w:val="0"/>
      <w:marRight w:val="0"/>
      <w:marTop w:val="0"/>
      <w:marBottom w:val="0"/>
      <w:divBdr>
        <w:top w:val="none" w:sz="0" w:space="0" w:color="auto"/>
        <w:left w:val="none" w:sz="0" w:space="0" w:color="auto"/>
        <w:bottom w:val="none" w:sz="0" w:space="0" w:color="auto"/>
        <w:right w:val="none" w:sz="0" w:space="0" w:color="auto"/>
      </w:divBdr>
      <w:divsChild>
        <w:div w:id="1372413325">
          <w:marLeft w:val="0"/>
          <w:marRight w:val="0"/>
          <w:marTop w:val="0"/>
          <w:marBottom w:val="0"/>
          <w:divBdr>
            <w:top w:val="none" w:sz="0" w:space="0" w:color="auto"/>
            <w:left w:val="none" w:sz="0" w:space="0" w:color="auto"/>
            <w:bottom w:val="none" w:sz="0" w:space="0" w:color="auto"/>
            <w:right w:val="none" w:sz="0" w:space="0" w:color="auto"/>
          </w:divBdr>
        </w:div>
      </w:divsChild>
    </w:div>
    <w:div w:id="193347701">
      <w:bodyDiv w:val="1"/>
      <w:marLeft w:val="0"/>
      <w:marRight w:val="0"/>
      <w:marTop w:val="0"/>
      <w:marBottom w:val="0"/>
      <w:divBdr>
        <w:top w:val="none" w:sz="0" w:space="0" w:color="auto"/>
        <w:left w:val="none" w:sz="0" w:space="0" w:color="auto"/>
        <w:bottom w:val="none" w:sz="0" w:space="0" w:color="auto"/>
        <w:right w:val="none" w:sz="0" w:space="0" w:color="auto"/>
      </w:divBdr>
      <w:divsChild>
        <w:div w:id="1076823758">
          <w:marLeft w:val="0"/>
          <w:marRight w:val="0"/>
          <w:marTop w:val="0"/>
          <w:marBottom w:val="0"/>
          <w:divBdr>
            <w:top w:val="none" w:sz="0" w:space="0" w:color="auto"/>
            <w:left w:val="none" w:sz="0" w:space="0" w:color="auto"/>
            <w:bottom w:val="none" w:sz="0" w:space="0" w:color="auto"/>
            <w:right w:val="none" w:sz="0" w:space="0" w:color="auto"/>
          </w:divBdr>
        </w:div>
      </w:divsChild>
    </w:div>
    <w:div w:id="397635077">
      <w:bodyDiv w:val="1"/>
      <w:marLeft w:val="0"/>
      <w:marRight w:val="0"/>
      <w:marTop w:val="0"/>
      <w:marBottom w:val="0"/>
      <w:divBdr>
        <w:top w:val="none" w:sz="0" w:space="0" w:color="auto"/>
        <w:left w:val="none" w:sz="0" w:space="0" w:color="auto"/>
        <w:bottom w:val="none" w:sz="0" w:space="0" w:color="auto"/>
        <w:right w:val="none" w:sz="0" w:space="0" w:color="auto"/>
      </w:divBdr>
      <w:divsChild>
        <w:div w:id="766266040">
          <w:marLeft w:val="0"/>
          <w:marRight w:val="0"/>
          <w:marTop w:val="0"/>
          <w:marBottom w:val="0"/>
          <w:divBdr>
            <w:top w:val="none" w:sz="0" w:space="0" w:color="auto"/>
            <w:left w:val="none" w:sz="0" w:space="0" w:color="auto"/>
            <w:bottom w:val="none" w:sz="0" w:space="0" w:color="auto"/>
            <w:right w:val="none" w:sz="0" w:space="0" w:color="auto"/>
          </w:divBdr>
        </w:div>
      </w:divsChild>
    </w:div>
    <w:div w:id="413629674">
      <w:bodyDiv w:val="1"/>
      <w:marLeft w:val="0"/>
      <w:marRight w:val="0"/>
      <w:marTop w:val="0"/>
      <w:marBottom w:val="0"/>
      <w:divBdr>
        <w:top w:val="none" w:sz="0" w:space="0" w:color="auto"/>
        <w:left w:val="none" w:sz="0" w:space="0" w:color="auto"/>
        <w:bottom w:val="none" w:sz="0" w:space="0" w:color="auto"/>
        <w:right w:val="none" w:sz="0" w:space="0" w:color="auto"/>
      </w:divBdr>
      <w:divsChild>
        <w:div w:id="1955744889">
          <w:marLeft w:val="0"/>
          <w:marRight w:val="0"/>
          <w:marTop w:val="0"/>
          <w:marBottom w:val="0"/>
          <w:divBdr>
            <w:top w:val="none" w:sz="0" w:space="0" w:color="auto"/>
            <w:left w:val="none" w:sz="0" w:space="0" w:color="auto"/>
            <w:bottom w:val="single" w:sz="6" w:space="0" w:color="DDDEDF"/>
            <w:right w:val="none" w:sz="0" w:space="0" w:color="auto"/>
          </w:divBdr>
        </w:div>
        <w:div w:id="1028064991">
          <w:marLeft w:val="0"/>
          <w:marRight w:val="0"/>
          <w:marTop w:val="0"/>
          <w:marBottom w:val="0"/>
          <w:divBdr>
            <w:top w:val="none" w:sz="0" w:space="0" w:color="auto"/>
            <w:left w:val="none" w:sz="0" w:space="0" w:color="auto"/>
            <w:bottom w:val="single" w:sz="6" w:space="0" w:color="DDDEDF"/>
            <w:right w:val="none" w:sz="0" w:space="0" w:color="auto"/>
          </w:divBdr>
          <w:divsChild>
            <w:div w:id="725955582">
              <w:marLeft w:val="0"/>
              <w:marRight w:val="0"/>
              <w:marTop w:val="0"/>
              <w:marBottom w:val="0"/>
              <w:divBdr>
                <w:top w:val="none" w:sz="0" w:space="0" w:color="auto"/>
                <w:left w:val="none" w:sz="0" w:space="0" w:color="auto"/>
                <w:bottom w:val="none" w:sz="0" w:space="0" w:color="auto"/>
                <w:right w:val="none" w:sz="0" w:space="0" w:color="auto"/>
              </w:divBdr>
            </w:div>
          </w:divsChild>
        </w:div>
        <w:div w:id="1295066342">
          <w:marLeft w:val="0"/>
          <w:marRight w:val="0"/>
          <w:marTop w:val="0"/>
          <w:marBottom w:val="0"/>
          <w:divBdr>
            <w:top w:val="single" w:sz="6" w:space="0" w:color="0000FF"/>
            <w:left w:val="single" w:sz="6" w:space="0" w:color="0000FF"/>
            <w:bottom w:val="single" w:sz="6" w:space="0" w:color="0000FF"/>
            <w:right w:val="single" w:sz="6" w:space="0" w:color="0000FF"/>
          </w:divBdr>
        </w:div>
        <w:div w:id="1843936116">
          <w:marLeft w:val="0"/>
          <w:marRight w:val="0"/>
          <w:marTop w:val="0"/>
          <w:marBottom w:val="0"/>
          <w:divBdr>
            <w:top w:val="none" w:sz="0" w:space="0" w:color="auto"/>
            <w:left w:val="none" w:sz="0" w:space="0" w:color="auto"/>
            <w:bottom w:val="none" w:sz="0" w:space="0" w:color="auto"/>
            <w:right w:val="none" w:sz="0" w:space="0" w:color="auto"/>
          </w:divBdr>
        </w:div>
        <w:div w:id="588075828">
          <w:marLeft w:val="0"/>
          <w:marRight w:val="0"/>
          <w:marTop w:val="0"/>
          <w:marBottom w:val="0"/>
          <w:divBdr>
            <w:top w:val="single" w:sz="6" w:space="0" w:color="0000FF"/>
            <w:left w:val="single" w:sz="6" w:space="0" w:color="0000FF"/>
            <w:bottom w:val="single" w:sz="6" w:space="0" w:color="0000FF"/>
            <w:right w:val="single" w:sz="6" w:space="0" w:color="0000FF"/>
          </w:divBdr>
        </w:div>
        <w:div w:id="1368868711">
          <w:marLeft w:val="0"/>
          <w:marRight w:val="0"/>
          <w:marTop w:val="0"/>
          <w:marBottom w:val="0"/>
          <w:divBdr>
            <w:top w:val="none" w:sz="0" w:space="0" w:color="auto"/>
            <w:left w:val="none" w:sz="0" w:space="0" w:color="auto"/>
            <w:bottom w:val="none" w:sz="0" w:space="0" w:color="auto"/>
            <w:right w:val="none" w:sz="0" w:space="0" w:color="auto"/>
          </w:divBdr>
        </w:div>
        <w:div w:id="643510265">
          <w:marLeft w:val="0"/>
          <w:marRight w:val="0"/>
          <w:marTop w:val="0"/>
          <w:marBottom w:val="0"/>
          <w:divBdr>
            <w:top w:val="none" w:sz="0" w:space="0" w:color="auto"/>
            <w:left w:val="none" w:sz="0" w:space="0" w:color="auto"/>
            <w:bottom w:val="single" w:sz="6" w:space="0" w:color="DDDEDF"/>
            <w:right w:val="none" w:sz="0" w:space="0" w:color="auto"/>
          </w:divBdr>
          <w:divsChild>
            <w:div w:id="1565488591">
              <w:marLeft w:val="0"/>
              <w:marRight w:val="0"/>
              <w:marTop w:val="0"/>
              <w:marBottom w:val="0"/>
              <w:divBdr>
                <w:top w:val="none" w:sz="0" w:space="0" w:color="auto"/>
                <w:left w:val="none" w:sz="0" w:space="0" w:color="auto"/>
                <w:bottom w:val="none" w:sz="0" w:space="0" w:color="auto"/>
                <w:right w:val="none" w:sz="0" w:space="0" w:color="auto"/>
              </w:divBdr>
            </w:div>
          </w:divsChild>
        </w:div>
        <w:div w:id="684090045">
          <w:marLeft w:val="0"/>
          <w:marRight w:val="0"/>
          <w:marTop w:val="0"/>
          <w:marBottom w:val="0"/>
          <w:divBdr>
            <w:top w:val="single" w:sz="6" w:space="0" w:color="0000FF"/>
            <w:left w:val="single" w:sz="6" w:space="0" w:color="0000FF"/>
            <w:bottom w:val="single" w:sz="6" w:space="0" w:color="0000FF"/>
            <w:right w:val="single" w:sz="6" w:space="0" w:color="0000FF"/>
          </w:divBdr>
        </w:div>
        <w:div w:id="1546065765">
          <w:marLeft w:val="0"/>
          <w:marRight w:val="0"/>
          <w:marTop w:val="0"/>
          <w:marBottom w:val="0"/>
          <w:divBdr>
            <w:top w:val="none" w:sz="0" w:space="0" w:color="auto"/>
            <w:left w:val="none" w:sz="0" w:space="0" w:color="auto"/>
            <w:bottom w:val="none" w:sz="0" w:space="0" w:color="auto"/>
            <w:right w:val="none" w:sz="0" w:space="0" w:color="auto"/>
          </w:divBdr>
        </w:div>
        <w:div w:id="362679583">
          <w:marLeft w:val="0"/>
          <w:marRight w:val="0"/>
          <w:marTop w:val="0"/>
          <w:marBottom w:val="0"/>
          <w:divBdr>
            <w:top w:val="single" w:sz="6" w:space="0" w:color="0000FF"/>
            <w:left w:val="single" w:sz="6" w:space="0" w:color="0000FF"/>
            <w:bottom w:val="single" w:sz="6" w:space="0" w:color="0000FF"/>
            <w:right w:val="single" w:sz="6" w:space="0" w:color="0000FF"/>
          </w:divBdr>
        </w:div>
        <w:div w:id="1352611029">
          <w:marLeft w:val="0"/>
          <w:marRight w:val="0"/>
          <w:marTop w:val="0"/>
          <w:marBottom w:val="0"/>
          <w:divBdr>
            <w:top w:val="none" w:sz="0" w:space="0" w:color="auto"/>
            <w:left w:val="none" w:sz="0" w:space="0" w:color="auto"/>
            <w:bottom w:val="none" w:sz="0" w:space="0" w:color="auto"/>
            <w:right w:val="none" w:sz="0" w:space="0" w:color="auto"/>
          </w:divBdr>
        </w:div>
        <w:div w:id="1770848665">
          <w:marLeft w:val="0"/>
          <w:marRight w:val="0"/>
          <w:marTop w:val="0"/>
          <w:marBottom w:val="0"/>
          <w:divBdr>
            <w:top w:val="single" w:sz="6" w:space="0" w:color="0000FF"/>
            <w:left w:val="single" w:sz="6" w:space="0" w:color="0000FF"/>
            <w:bottom w:val="single" w:sz="6" w:space="0" w:color="0000FF"/>
            <w:right w:val="single" w:sz="6" w:space="0" w:color="0000FF"/>
          </w:divBdr>
        </w:div>
        <w:div w:id="1888755040">
          <w:marLeft w:val="0"/>
          <w:marRight w:val="0"/>
          <w:marTop w:val="0"/>
          <w:marBottom w:val="0"/>
          <w:divBdr>
            <w:top w:val="none" w:sz="0" w:space="0" w:color="auto"/>
            <w:left w:val="none" w:sz="0" w:space="0" w:color="auto"/>
            <w:bottom w:val="none" w:sz="0" w:space="0" w:color="auto"/>
            <w:right w:val="none" w:sz="0" w:space="0" w:color="auto"/>
          </w:divBdr>
        </w:div>
        <w:div w:id="1305505340">
          <w:marLeft w:val="0"/>
          <w:marRight w:val="0"/>
          <w:marTop w:val="0"/>
          <w:marBottom w:val="0"/>
          <w:divBdr>
            <w:top w:val="none" w:sz="0" w:space="0" w:color="auto"/>
            <w:left w:val="none" w:sz="0" w:space="0" w:color="auto"/>
            <w:bottom w:val="single" w:sz="6" w:space="0" w:color="DDDEDF"/>
            <w:right w:val="none" w:sz="0" w:space="0" w:color="auto"/>
          </w:divBdr>
          <w:divsChild>
            <w:div w:id="2124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2476">
      <w:bodyDiv w:val="1"/>
      <w:marLeft w:val="0"/>
      <w:marRight w:val="0"/>
      <w:marTop w:val="0"/>
      <w:marBottom w:val="0"/>
      <w:divBdr>
        <w:top w:val="none" w:sz="0" w:space="0" w:color="auto"/>
        <w:left w:val="none" w:sz="0" w:space="0" w:color="auto"/>
        <w:bottom w:val="none" w:sz="0" w:space="0" w:color="auto"/>
        <w:right w:val="none" w:sz="0" w:space="0" w:color="auto"/>
      </w:divBdr>
      <w:divsChild>
        <w:div w:id="992218220">
          <w:marLeft w:val="0"/>
          <w:marRight w:val="0"/>
          <w:marTop w:val="0"/>
          <w:marBottom w:val="0"/>
          <w:divBdr>
            <w:top w:val="none" w:sz="0" w:space="0" w:color="auto"/>
            <w:left w:val="none" w:sz="0" w:space="0" w:color="auto"/>
            <w:bottom w:val="none" w:sz="0" w:space="0" w:color="auto"/>
            <w:right w:val="none" w:sz="0" w:space="0" w:color="auto"/>
          </w:divBdr>
        </w:div>
      </w:divsChild>
    </w:div>
    <w:div w:id="518206050">
      <w:bodyDiv w:val="1"/>
      <w:marLeft w:val="0"/>
      <w:marRight w:val="0"/>
      <w:marTop w:val="0"/>
      <w:marBottom w:val="0"/>
      <w:divBdr>
        <w:top w:val="none" w:sz="0" w:space="0" w:color="auto"/>
        <w:left w:val="none" w:sz="0" w:space="0" w:color="auto"/>
        <w:bottom w:val="none" w:sz="0" w:space="0" w:color="auto"/>
        <w:right w:val="none" w:sz="0" w:space="0" w:color="auto"/>
      </w:divBdr>
    </w:div>
    <w:div w:id="631711473">
      <w:bodyDiv w:val="1"/>
      <w:marLeft w:val="0"/>
      <w:marRight w:val="0"/>
      <w:marTop w:val="0"/>
      <w:marBottom w:val="0"/>
      <w:divBdr>
        <w:top w:val="none" w:sz="0" w:space="0" w:color="auto"/>
        <w:left w:val="none" w:sz="0" w:space="0" w:color="auto"/>
        <w:bottom w:val="none" w:sz="0" w:space="0" w:color="auto"/>
        <w:right w:val="none" w:sz="0" w:space="0" w:color="auto"/>
      </w:divBdr>
      <w:divsChild>
        <w:div w:id="106657511">
          <w:marLeft w:val="0"/>
          <w:marRight w:val="0"/>
          <w:marTop w:val="0"/>
          <w:marBottom w:val="0"/>
          <w:divBdr>
            <w:top w:val="none" w:sz="0" w:space="0" w:color="auto"/>
            <w:left w:val="none" w:sz="0" w:space="0" w:color="auto"/>
            <w:bottom w:val="none" w:sz="0" w:space="0" w:color="auto"/>
            <w:right w:val="none" w:sz="0" w:space="0" w:color="auto"/>
          </w:divBdr>
        </w:div>
      </w:divsChild>
    </w:div>
    <w:div w:id="640891506">
      <w:bodyDiv w:val="1"/>
      <w:marLeft w:val="0"/>
      <w:marRight w:val="0"/>
      <w:marTop w:val="0"/>
      <w:marBottom w:val="0"/>
      <w:divBdr>
        <w:top w:val="none" w:sz="0" w:space="0" w:color="auto"/>
        <w:left w:val="none" w:sz="0" w:space="0" w:color="auto"/>
        <w:bottom w:val="none" w:sz="0" w:space="0" w:color="auto"/>
        <w:right w:val="none" w:sz="0" w:space="0" w:color="auto"/>
      </w:divBdr>
      <w:divsChild>
        <w:div w:id="1042679552">
          <w:marLeft w:val="0"/>
          <w:marRight w:val="0"/>
          <w:marTop w:val="0"/>
          <w:marBottom w:val="0"/>
          <w:divBdr>
            <w:top w:val="none" w:sz="0" w:space="0" w:color="auto"/>
            <w:left w:val="none" w:sz="0" w:space="0" w:color="auto"/>
            <w:bottom w:val="none" w:sz="0" w:space="0" w:color="auto"/>
            <w:right w:val="none" w:sz="0" w:space="0" w:color="auto"/>
          </w:divBdr>
        </w:div>
      </w:divsChild>
    </w:div>
    <w:div w:id="696124167">
      <w:bodyDiv w:val="1"/>
      <w:marLeft w:val="0"/>
      <w:marRight w:val="0"/>
      <w:marTop w:val="0"/>
      <w:marBottom w:val="0"/>
      <w:divBdr>
        <w:top w:val="none" w:sz="0" w:space="0" w:color="auto"/>
        <w:left w:val="none" w:sz="0" w:space="0" w:color="auto"/>
        <w:bottom w:val="none" w:sz="0" w:space="0" w:color="auto"/>
        <w:right w:val="none" w:sz="0" w:space="0" w:color="auto"/>
      </w:divBdr>
    </w:div>
    <w:div w:id="701129547">
      <w:bodyDiv w:val="1"/>
      <w:marLeft w:val="0"/>
      <w:marRight w:val="0"/>
      <w:marTop w:val="0"/>
      <w:marBottom w:val="0"/>
      <w:divBdr>
        <w:top w:val="none" w:sz="0" w:space="0" w:color="auto"/>
        <w:left w:val="none" w:sz="0" w:space="0" w:color="auto"/>
        <w:bottom w:val="none" w:sz="0" w:space="0" w:color="auto"/>
        <w:right w:val="none" w:sz="0" w:space="0" w:color="auto"/>
      </w:divBdr>
    </w:div>
    <w:div w:id="708795098">
      <w:bodyDiv w:val="1"/>
      <w:marLeft w:val="0"/>
      <w:marRight w:val="0"/>
      <w:marTop w:val="0"/>
      <w:marBottom w:val="0"/>
      <w:divBdr>
        <w:top w:val="none" w:sz="0" w:space="0" w:color="auto"/>
        <w:left w:val="none" w:sz="0" w:space="0" w:color="auto"/>
        <w:bottom w:val="none" w:sz="0" w:space="0" w:color="auto"/>
        <w:right w:val="none" w:sz="0" w:space="0" w:color="auto"/>
      </w:divBdr>
      <w:divsChild>
        <w:div w:id="1464082225">
          <w:marLeft w:val="0"/>
          <w:marRight w:val="0"/>
          <w:marTop w:val="0"/>
          <w:marBottom w:val="0"/>
          <w:divBdr>
            <w:top w:val="none" w:sz="0" w:space="0" w:color="auto"/>
            <w:left w:val="none" w:sz="0" w:space="0" w:color="auto"/>
            <w:bottom w:val="single" w:sz="6" w:space="0" w:color="DDDEDF"/>
            <w:right w:val="none" w:sz="0" w:space="0" w:color="auto"/>
          </w:divBdr>
        </w:div>
        <w:div w:id="1287741259">
          <w:marLeft w:val="0"/>
          <w:marRight w:val="0"/>
          <w:marTop w:val="0"/>
          <w:marBottom w:val="0"/>
          <w:divBdr>
            <w:top w:val="none" w:sz="0" w:space="0" w:color="auto"/>
            <w:left w:val="none" w:sz="0" w:space="0" w:color="auto"/>
            <w:bottom w:val="single" w:sz="6" w:space="0" w:color="DDDEDF"/>
            <w:right w:val="none" w:sz="0" w:space="0" w:color="auto"/>
          </w:divBdr>
          <w:divsChild>
            <w:div w:id="634410479">
              <w:marLeft w:val="0"/>
              <w:marRight w:val="0"/>
              <w:marTop w:val="0"/>
              <w:marBottom w:val="0"/>
              <w:divBdr>
                <w:top w:val="none" w:sz="0" w:space="0" w:color="auto"/>
                <w:left w:val="none" w:sz="0" w:space="0" w:color="auto"/>
                <w:bottom w:val="none" w:sz="0" w:space="0" w:color="auto"/>
                <w:right w:val="none" w:sz="0" w:space="0" w:color="auto"/>
              </w:divBdr>
            </w:div>
          </w:divsChild>
        </w:div>
        <w:div w:id="1242523108">
          <w:marLeft w:val="0"/>
          <w:marRight w:val="0"/>
          <w:marTop w:val="0"/>
          <w:marBottom w:val="0"/>
          <w:divBdr>
            <w:top w:val="single" w:sz="6" w:space="0" w:color="0000FF"/>
            <w:left w:val="single" w:sz="6" w:space="0" w:color="0000FF"/>
            <w:bottom w:val="single" w:sz="6" w:space="0" w:color="0000FF"/>
            <w:right w:val="single" w:sz="6" w:space="0" w:color="0000FF"/>
          </w:divBdr>
        </w:div>
        <w:div w:id="1762949489">
          <w:marLeft w:val="0"/>
          <w:marRight w:val="0"/>
          <w:marTop w:val="0"/>
          <w:marBottom w:val="0"/>
          <w:divBdr>
            <w:top w:val="none" w:sz="0" w:space="0" w:color="auto"/>
            <w:left w:val="none" w:sz="0" w:space="0" w:color="auto"/>
            <w:bottom w:val="none" w:sz="0" w:space="0" w:color="auto"/>
            <w:right w:val="none" w:sz="0" w:space="0" w:color="auto"/>
          </w:divBdr>
        </w:div>
        <w:div w:id="1188564230">
          <w:marLeft w:val="0"/>
          <w:marRight w:val="0"/>
          <w:marTop w:val="0"/>
          <w:marBottom w:val="0"/>
          <w:divBdr>
            <w:top w:val="single" w:sz="6" w:space="0" w:color="0000FF"/>
            <w:left w:val="single" w:sz="6" w:space="0" w:color="0000FF"/>
            <w:bottom w:val="single" w:sz="6" w:space="0" w:color="0000FF"/>
            <w:right w:val="single" w:sz="6" w:space="0" w:color="0000FF"/>
          </w:divBdr>
        </w:div>
        <w:div w:id="1744446262">
          <w:marLeft w:val="0"/>
          <w:marRight w:val="0"/>
          <w:marTop w:val="0"/>
          <w:marBottom w:val="0"/>
          <w:divBdr>
            <w:top w:val="none" w:sz="0" w:space="0" w:color="auto"/>
            <w:left w:val="none" w:sz="0" w:space="0" w:color="auto"/>
            <w:bottom w:val="none" w:sz="0" w:space="0" w:color="auto"/>
            <w:right w:val="none" w:sz="0" w:space="0" w:color="auto"/>
          </w:divBdr>
        </w:div>
        <w:div w:id="1749233276">
          <w:marLeft w:val="0"/>
          <w:marRight w:val="0"/>
          <w:marTop w:val="0"/>
          <w:marBottom w:val="0"/>
          <w:divBdr>
            <w:top w:val="single" w:sz="6" w:space="0" w:color="0000FF"/>
            <w:left w:val="single" w:sz="6" w:space="0" w:color="0000FF"/>
            <w:bottom w:val="single" w:sz="6" w:space="0" w:color="0000FF"/>
            <w:right w:val="single" w:sz="6" w:space="0" w:color="0000FF"/>
          </w:divBdr>
        </w:div>
        <w:div w:id="1139423402">
          <w:marLeft w:val="0"/>
          <w:marRight w:val="0"/>
          <w:marTop w:val="0"/>
          <w:marBottom w:val="0"/>
          <w:divBdr>
            <w:top w:val="none" w:sz="0" w:space="0" w:color="auto"/>
            <w:left w:val="none" w:sz="0" w:space="0" w:color="auto"/>
            <w:bottom w:val="none" w:sz="0" w:space="0" w:color="auto"/>
            <w:right w:val="none" w:sz="0" w:space="0" w:color="auto"/>
          </w:divBdr>
        </w:div>
        <w:div w:id="1953975897">
          <w:marLeft w:val="0"/>
          <w:marRight w:val="0"/>
          <w:marTop w:val="0"/>
          <w:marBottom w:val="0"/>
          <w:divBdr>
            <w:top w:val="none" w:sz="0" w:space="0" w:color="auto"/>
            <w:left w:val="none" w:sz="0" w:space="0" w:color="auto"/>
            <w:bottom w:val="single" w:sz="6" w:space="0" w:color="DDDEDF"/>
            <w:right w:val="none" w:sz="0" w:space="0" w:color="auto"/>
          </w:divBdr>
          <w:divsChild>
            <w:div w:id="2103841149">
              <w:marLeft w:val="0"/>
              <w:marRight w:val="0"/>
              <w:marTop w:val="0"/>
              <w:marBottom w:val="0"/>
              <w:divBdr>
                <w:top w:val="none" w:sz="0" w:space="0" w:color="auto"/>
                <w:left w:val="none" w:sz="0" w:space="0" w:color="auto"/>
                <w:bottom w:val="none" w:sz="0" w:space="0" w:color="auto"/>
                <w:right w:val="none" w:sz="0" w:space="0" w:color="auto"/>
              </w:divBdr>
            </w:div>
          </w:divsChild>
        </w:div>
        <w:div w:id="611278323">
          <w:marLeft w:val="0"/>
          <w:marRight w:val="0"/>
          <w:marTop w:val="0"/>
          <w:marBottom w:val="0"/>
          <w:divBdr>
            <w:top w:val="single" w:sz="6" w:space="0" w:color="0000FF"/>
            <w:left w:val="single" w:sz="6" w:space="0" w:color="0000FF"/>
            <w:bottom w:val="single" w:sz="6" w:space="0" w:color="0000FF"/>
            <w:right w:val="single" w:sz="6" w:space="0" w:color="0000FF"/>
          </w:divBdr>
        </w:div>
        <w:div w:id="619461887">
          <w:marLeft w:val="0"/>
          <w:marRight w:val="0"/>
          <w:marTop w:val="0"/>
          <w:marBottom w:val="0"/>
          <w:divBdr>
            <w:top w:val="none" w:sz="0" w:space="0" w:color="auto"/>
            <w:left w:val="none" w:sz="0" w:space="0" w:color="auto"/>
            <w:bottom w:val="none" w:sz="0" w:space="0" w:color="auto"/>
            <w:right w:val="none" w:sz="0" w:space="0" w:color="auto"/>
          </w:divBdr>
        </w:div>
        <w:div w:id="1954290112">
          <w:marLeft w:val="0"/>
          <w:marRight w:val="0"/>
          <w:marTop w:val="0"/>
          <w:marBottom w:val="0"/>
          <w:divBdr>
            <w:top w:val="single" w:sz="6" w:space="0" w:color="0000FF"/>
            <w:left w:val="single" w:sz="6" w:space="0" w:color="0000FF"/>
            <w:bottom w:val="single" w:sz="6" w:space="0" w:color="0000FF"/>
            <w:right w:val="single" w:sz="6" w:space="0" w:color="0000FF"/>
          </w:divBdr>
        </w:div>
        <w:div w:id="1733960522">
          <w:marLeft w:val="0"/>
          <w:marRight w:val="0"/>
          <w:marTop w:val="0"/>
          <w:marBottom w:val="0"/>
          <w:divBdr>
            <w:top w:val="none" w:sz="0" w:space="0" w:color="auto"/>
            <w:left w:val="none" w:sz="0" w:space="0" w:color="auto"/>
            <w:bottom w:val="none" w:sz="0" w:space="0" w:color="auto"/>
            <w:right w:val="none" w:sz="0" w:space="0" w:color="auto"/>
          </w:divBdr>
        </w:div>
        <w:div w:id="3552579">
          <w:marLeft w:val="0"/>
          <w:marRight w:val="0"/>
          <w:marTop w:val="0"/>
          <w:marBottom w:val="0"/>
          <w:divBdr>
            <w:top w:val="single" w:sz="6" w:space="0" w:color="0000FF"/>
            <w:left w:val="single" w:sz="6" w:space="0" w:color="0000FF"/>
            <w:bottom w:val="single" w:sz="6" w:space="0" w:color="0000FF"/>
            <w:right w:val="single" w:sz="6" w:space="0" w:color="0000FF"/>
          </w:divBdr>
        </w:div>
        <w:div w:id="556094402">
          <w:marLeft w:val="0"/>
          <w:marRight w:val="0"/>
          <w:marTop w:val="0"/>
          <w:marBottom w:val="0"/>
          <w:divBdr>
            <w:top w:val="none" w:sz="0" w:space="0" w:color="auto"/>
            <w:left w:val="none" w:sz="0" w:space="0" w:color="auto"/>
            <w:bottom w:val="none" w:sz="0" w:space="0" w:color="auto"/>
            <w:right w:val="none" w:sz="0" w:space="0" w:color="auto"/>
          </w:divBdr>
        </w:div>
        <w:div w:id="1644506099">
          <w:marLeft w:val="0"/>
          <w:marRight w:val="0"/>
          <w:marTop w:val="0"/>
          <w:marBottom w:val="0"/>
          <w:divBdr>
            <w:top w:val="none" w:sz="0" w:space="0" w:color="auto"/>
            <w:left w:val="none" w:sz="0" w:space="0" w:color="auto"/>
            <w:bottom w:val="single" w:sz="6" w:space="0" w:color="DDDEDF"/>
            <w:right w:val="none" w:sz="0" w:space="0" w:color="auto"/>
          </w:divBdr>
          <w:divsChild>
            <w:div w:id="17032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7929">
      <w:bodyDiv w:val="1"/>
      <w:marLeft w:val="0"/>
      <w:marRight w:val="0"/>
      <w:marTop w:val="0"/>
      <w:marBottom w:val="0"/>
      <w:divBdr>
        <w:top w:val="none" w:sz="0" w:space="0" w:color="auto"/>
        <w:left w:val="none" w:sz="0" w:space="0" w:color="auto"/>
        <w:bottom w:val="none" w:sz="0" w:space="0" w:color="auto"/>
        <w:right w:val="none" w:sz="0" w:space="0" w:color="auto"/>
      </w:divBdr>
    </w:div>
    <w:div w:id="728965952">
      <w:bodyDiv w:val="1"/>
      <w:marLeft w:val="0"/>
      <w:marRight w:val="0"/>
      <w:marTop w:val="0"/>
      <w:marBottom w:val="0"/>
      <w:divBdr>
        <w:top w:val="none" w:sz="0" w:space="0" w:color="auto"/>
        <w:left w:val="none" w:sz="0" w:space="0" w:color="auto"/>
        <w:bottom w:val="none" w:sz="0" w:space="0" w:color="auto"/>
        <w:right w:val="none" w:sz="0" w:space="0" w:color="auto"/>
      </w:divBdr>
    </w:div>
    <w:div w:id="1027951421">
      <w:bodyDiv w:val="1"/>
      <w:marLeft w:val="0"/>
      <w:marRight w:val="0"/>
      <w:marTop w:val="0"/>
      <w:marBottom w:val="0"/>
      <w:divBdr>
        <w:top w:val="none" w:sz="0" w:space="0" w:color="auto"/>
        <w:left w:val="none" w:sz="0" w:space="0" w:color="auto"/>
        <w:bottom w:val="none" w:sz="0" w:space="0" w:color="auto"/>
        <w:right w:val="none" w:sz="0" w:space="0" w:color="auto"/>
      </w:divBdr>
      <w:divsChild>
        <w:div w:id="1808668268">
          <w:marLeft w:val="0"/>
          <w:marRight w:val="0"/>
          <w:marTop w:val="0"/>
          <w:marBottom w:val="0"/>
          <w:divBdr>
            <w:top w:val="none" w:sz="0" w:space="0" w:color="auto"/>
            <w:left w:val="none" w:sz="0" w:space="0" w:color="auto"/>
            <w:bottom w:val="none" w:sz="0" w:space="0" w:color="auto"/>
            <w:right w:val="none" w:sz="0" w:space="0" w:color="auto"/>
          </w:divBdr>
        </w:div>
      </w:divsChild>
    </w:div>
    <w:div w:id="1066806410">
      <w:bodyDiv w:val="1"/>
      <w:marLeft w:val="0"/>
      <w:marRight w:val="0"/>
      <w:marTop w:val="0"/>
      <w:marBottom w:val="0"/>
      <w:divBdr>
        <w:top w:val="none" w:sz="0" w:space="0" w:color="auto"/>
        <w:left w:val="none" w:sz="0" w:space="0" w:color="auto"/>
        <w:bottom w:val="none" w:sz="0" w:space="0" w:color="auto"/>
        <w:right w:val="none" w:sz="0" w:space="0" w:color="auto"/>
      </w:divBdr>
      <w:divsChild>
        <w:div w:id="877164117">
          <w:marLeft w:val="0"/>
          <w:marRight w:val="0"/>
          <w:marTop w:val="0"/>
          <w:marBottom w:val="0"/>
          <w:divBdr>
            <w:top w:val="none" w:sz="0" w:space="0" w:color="auto"/>
            <w:left w:val="none" w:sz="0" w:space="0" w:color="auto"/>
            <w:bottom w:val="none" w:sz="0" w:space="0" w:color="auto"/>
            <w:right w:val="none" w:sz="0" w:space="0" w:color="auto"/>
          </w:divBdr>
        </w:div>
      </w:divsChild>
    </w:div>
    <w:div w:id="1073314639">
      <w:bodyDiv w:val="1"/>
      <w:marLeft w:val="0"/>
      <w:marRight w:val="0"/>
      <w:marTop w:val="0"/>
      <w:marBottom w:val="0"/>
      <w:divBdr>
        <w:top w:val="none" w:sz="0" w:space="0" w:color="auto"/>
        <w:left w:val="none" w:sz="0" w:space="0" w:color="auto"/>
        <w:bottom w:val="none" w:sz="0" w:space="0" w:color="auto"/>
        <w:right w:val="none" w:sz="0" w:space="0" w:color="auto"/>
      </w:divBdr>
      <w:divsChild>
        <w:div w:id="1658262781">
          <w:marLeft w:val="0"/>
          <w:marRight w:val="0"/>
          <w:marTop w:val="0"/>
          <w:marBottom w:val="0"/>
          <w:divBdr>
            <w:top w:val="none" w:sz="0" w:space="0" w:color="auto"/>
            <w:left w:val="none" w:sz="0" w:space="0" w:color="auto"/>
            <w:bottom w:val="none" w:sz="0" w:space="0" w:color="auto"/>
            <w:right w:val="none" w:sz="0" w:space="0" w:color="auto"/>
          </w:divBdr>
        </w:div>
      </w:divsChild>
    </w:div>
    <w:div w:id="1170563959">
      <w:bodyDiv w:val="1"/>
      <w:marLeft w:val="0"/>
      <w:marRight w:val="0"/>
      <w:marTop w:val="0"/>
      <w:marBottom w:val="0"/>
      <w:divBdr>
        <w:top w:val="none" w:sz="0" w:space="0" w:color="auto"/>
        <w:left w:val="none" w:sz="0" w:space="0" w:color="auto"/>
        <w:bottom w:val="none" w:sz="0" w:space="0" w:color="auto"/>
        <w:right w:val="none" w:sz="0" w:space="0" w:color="auto"/>
      </w:divBdr>
      <w:divsChild>
        <w:div w:id="204871624">
          <w:marLeft w:val="0"/>
          <w:marRight w:val="0"/>
          <w:marTop w:val="0"/>
          <w:marBottom w:val="0"/>
          <w:divBdr>
            <w:top w:val="none" w:sz="0" w:space="0" w:color="auto"/>
            <w:left w:val="none" w:sz="0" w:space="0" w:color="auto"/>
            <w:bottom w:val="none" w:sz="0" w:space="0" w:color="auto"/>
            <w:right w:val="none" w:sz="0" w:space="0" w:color="auto"/>
          </w:divBdr>
        </w:div>
      </w:divsChild>
    </w:div>
    <w:div w:id="1257400167">
      <w:bodyDiv w:val="1"/>
      <w:marLeft w:val="0"/>
      <w:marRight w:val="0"/>
      <w:marTop w:val="0"/>
      <w:marBottom w:val="0"/>
      <w:divBdr>
        <w:top w:val="none" w:sz="0" w:space="0" w:color="auto"/>
        <w:left w:val="none" w:sz="0" w:space="0" w:color="auto"/>
        <w:bottom w:val="none" w:sz="0" w:space="0" w:color="auto"/>
        <w:right w:val="none" w:sz="0" w:space="0" w:color="auto"/>
      </w:divBdr>
      <w:divsChild>
        <w:div w:id="1170483708">
          <w:marLeft w:val="0"/>
          <w:marRight w:val="0"/>
          <w:marTop w:val="0"/>
          <w:marBottom w:val="0"/>
          <w:divBdr>
            <w:top w:val="none" w:sz="0" w:space="0" w:color="auto"/>
            <w:left w:val="none" w:sz="0" w:space="0" w:color="auto"/>
            <w:bottom w:val="none" w:sz="0" w:space="0" w:color="auto"/>
            <w:right w:val="none" w:sz="0" w:space="0" w:color="auto"/>
          </w:divBdr>
        </w:div>
      </w:divsChild>
    </w:div>
    <w:div w:id="1314720437">
      <w:bodyDiv w:val="1"/>
      <w:marLeft w:val="0"/>
      <w:marRight w:val="0"/>
      <w:marTop w:val="0"/>
      <w:marBottom w:val="0"/>
      <w:divBdr>
        <w:top w:val="none" w:sz="0" w:space="0" w:color="auto"/>
        <w:left w:val="none" w:sz="0" w:space="0" w:color="auto"/>
        <w:bottom w:val="none" w:sz="0" w:space="0" w:color="auto"/>
        <w:right w:val="none" w:sz="0" w:space="0" w:color="auto"/>
      </w:divBdr>
    </w:div>
    <w:div w:id="1412121702">
      <w:bodyDiv w:val="1"/>
      <w:marLeft w:val="0"/>
      <w:marRight w:val="0"/>
      <w:marTop w:val="0"/>
      <w:marBottom w:val="0"/>
      <w:divBdr>
        <w:top w:val="none" w:sz="0" w:space="0" w:color="auto"/>
        <w:left w:val="none" w:sz="0" w:space="0" w:color="auto"/>
        <w:bottom w:val="none" w:sz="0" w:space="0" w:color="auto"/>
        <w:right w:val="none" w:sz="0" w:space="0" w:color="auto"/>
      </w:divBdr>
    </w:div>
    <w:div w:id="1464155164">
      <w:bodyDiv w:val="1"/>
      <w:marLeft w:val="0"/>
      <w:marRight w:val="0"/>
      <w:marTop w:val="0"/>
      <w:marBottom w:val="0"/>
      <w:divBdr>
        <w:top w:val="none" w:sz="0" w:space="0" w:color="auto"/>
        <w:left w:val="none" w:sz="0" w:space="0" w:color="auto"/>
        <w:bottom w:val="none" w:sz="0" w:space="0" w:color="auto"/>
        <w:right w:val="none" w:sz="0" w:space="0" w:color="auto"/>
      </w:divBdr>
      <w:divsChild>
        <w:div w:id="256133611">
          <w:marLeft w:val="0"/>
          <w:marRight w:val="0"/>
          <w:marTop w:val="0"/>
          <w:marBottom w:val="0"/>
          <w:divBdr>
            <w:top w:val="none" w:sz="0" w:space="0" w:color="auto"/>
            <w:left w:val="none" w:sz="0" w:space="0" w:color="auto"/>
            <w:bottom w:val="none" w:sz="0" w:space="0" w:color="auto"/>
            <w:right w:val="none" w:sz="0" w:space="0" w:color="auto"/>
          </w:divBdr>
        </w:div>
      </w:divsChild>
    </w:div>
    <w:div w:id="1516647752">
      <w:bodyDiv w:val="1"/>
      <w:marLeft w:val="0"/>
      <w:marRight w:val="0"/>
      <w:marTop w:val="0"/>
      <w:marBottom w:val="0"/>
      <w:divBdr>
        <w:top w:val="none" w:sz="0" w:space="0" w:color="auto"/>
        <w:left w:val="none" w:sz="0" w:space="0" w:color="auto"/>
        <w:bottom w:val="none" w:sz="0" w:space="0" w:color="auto"/>
        <w:right w:val="none" w:sz="0" w:space="0" w:color="auto"/>
      </w:divBdr>
    </w:div>
    <w:div w:id="1555893094">
      <w:bodyDiv w:val="1"/>
      <w:marLeft w:val="0"/>
      <w:marRight w:val="0"/>
      <w:marTop w:val="0"/>
      <w:marBottom w:val="0"/>
      <w:divBdr>
        <w:top w:val="none" w:sz="0" w:space="0" w:color="auto"/>
        <w:left w:val="none" w:sz="0" w:space="0" w:color="auto"/>
        <w:bottom w:val="none" w:sz="0" w:space="0" w:color="auto"/>
        <w:right w:val="none" w:sz="0" w:space="0" w:color="auto"/>
      </w:divBdr>
    </w:div>
    <w:div w:id="1690065250">
      <w:bodyDiv w:val="1"/>
      <w:marLeft w:val="0"/>
      <w:marRight w:val="0"/>
      <w:marTop w:val="0"/>
      <w:marBottom w:val="0"/>
      <w:divBdr>
        <w:top w:val="none" w:sz="0" w:space="0" w:color="auto"/>
        <w:left w:val="none" w:sz="0" w:space="0" w:color="auto"/>
        <w:bottom w:val="none" w:sz="0" w:space="0" w:color="auto"/>
        <w:right w:val="none" w:sz="0" w:space="0" w:color="auto"/>
      </w:divBdr>
      <w:divsChild>
        <w:div w:id="294650539">
          <w:marLeft w:val="0"/>
          <w:marRight w:val="0"/>
          <w:marTop w:val="0"/>
          <w:marBottom w:val="0"/>
          <w:divBdr>
            <w:top w:val="none" w:sz="0" w:space="0" w:color="auto"/>
            <w:left w:val="none" w:sz="0" w:space="0" w:color="auto"/>
            <w:bottom w:val="none" w:sz="0" w:space="0" w:color="auto"/>
            <w:right w:val="none" w:sz="0" w:space="0" w:color="auto"/>
          </w:divBdr>
        </w:div>
      </w:divsChild>
    </w:div>
    <w:div w:id="1722438229">
      <w:bodyDiv w:val="1"/>
      <w:marLeft w:val="0"/>
      <w:marRight w:val="0"/>
      <w:marTop w:val="0"/>
      <w:marBottom w:val="0"/>
      <w:divBdr>
        <w:top w:val="none" w:sz="0" w:space="0" w:color="auto"/>
        <w:left w:val="none" w:sz="0" w:space="0" w:color="auto"/>
        <w:bottom w:val="none" w:sz="0" w:space="0" w:color="auto"/>
        <w:right w:val="none" w:sz="0" w:space="0" w:color="auto"/>
      </w:divBdr>
    </w:div>
    <w:div w:id="1892963702">
      <w:bodyDiv w:val="1"/>
      <w:marLeft w:val="0"/>
      <w:marRight w:val="0"/>
      <w:marTop w:val="0"/>
      <w:marBottom w:val="0"/>
      <w:divBdr>
        <w:top w:val="none" w:sz="0" w:space="0" w:color="auto"/>
        <w:left w:val="none" w:sz="0" w:space="0" w:color="auto"/>
        <w:bottom w:val="none" w:sz="0" w:space="0" w:color="auto"/>
        <w:right w:val="none" w:sz="0" w:space="0" w:color="auto"/>
      </w:divBdr>
    </w:div>
    <w:div w:id="2120831117">
      <w:bodyDiv w:val="1"/>
      <w:marLeft w:val="0"/>
      <w:marRight w:val="0"/>
      <w:marTop w:val="0"/>
      <w:marBottom w:val="0"/>
      <w:divBdr>
        <w:top w:val="none" w:sz="0" w:space="0" w:color="auto"/>
        <w:left w:val="none" w:sz="0" w:space="0" w:color="auto"/>
        <w:bottom w:val="none" w:sz="0" w:space="0" w:color="auto"/>
        <w:right w:val="none" w:sz="0" w:space="0" w:color="auto"/>
      </w:divBdr>
      <w:divsChild>
        <w:div w:id="779571735">
          <w:marLeft w:val="0"/>
          <w:marRight w:val="0"/>
          <w:marTop w:val="0"/>
          <w:marBottom w:val="0"/>
          <w:divBdr>
            <w:top w:val="none" w:sz="0" w:space="0" w:color="auto"/>
            <w:left w:val="none" w:sz="0" w:space="0" w:color="auto"/>
            <w:bottom w:val="single" w:sz="6" w:space="0" w:color="DDDEDF"/>
            <w:right w:val="none" w:sz="0" w:space="0" w:color="auto"/>
          </w:divBdr>
        </w:div>
        <w:div w:id="1648241284">
          <w:marLeft w:val="0"/>
          <w:marRight w:val="0"/>
          <w:marTop w:val="0"/>
          <w:marBottom w:val="0"/>
          <w:divBdr>
            <w:top w:val="single" w:sz="6" w:space="0" w:color="0000FF"/>
            <w:left w:val="single" w:sz="6" w:space="0" w:color="0000FF"/>
            <w:bottom w:val="single" w:sz="6" w:space="0" w:color="0000FF"/>
            <w:right w:val="single" w:sz="6" w:space="0" w:color="0000FF"/>
          </w:divBdr>
        </w:div>
        <w:div w:id="478150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ipcc-wg2.gov/AR5/images/uploads/WGIIAR5-Slides-June_12_2014.pptx" TargetMode="External"/><Relationship Id="rId26" Type="http://schemas.openxmlformats.org/officeDocument/2006/relationships/hyperlink" Target="http://onlinelibrary.wiley.com/doi/10.1002/casp.1004/abstract" TargetMode="External"/><Relationship Id="rId3" Type="http://schemas.openxmlformats.org/officeDocument/2006/relationships/styles" Target="styles.xml"/><Relationship Id="rId21" Type="http://schemas.openxmlformats.org/officeDocument/2006/relationships/hyperlink" Target="https://www.futurelearn.com/courses/climate-change-challenges-and-solutions/steps/3307/progress" TargetMode="External"/><Relationship Id="rId34" Type="http://schemas.openxmlformats.org/officeDocument/2006/relationships/theme" Target="theme/theme1.xml"/><Relationship Id="rId7" Type="http://schemas.openxmlformats.org/officeDocument/2006/relationships/hyperlink" Target="https://www.youtube.com/watch?v=JPJsYZLU_sM&amp;list=PLgCXzlciS1W3V4E6RZ0ePAXCWFLOH5kC7" TargetMode="External"/><Relationship Id="rId12" Type="http://schemas.openxmlformats.org/officeDocument/2006/relationships/image" Target="media/image3.png"/><Relationship Id="rId17" Type="http://schemas.openxmlformats.org/officeDocument/2006/relationships/hyperlink" Target="http://www.ipcc.ch/pdf/assessment-report/ar5/wg2/ar5_wgII_spm_en.pdf" TargetMode="External"/><Relationship Id="rId25" Type="http://schemas.openxmlformats.org/officeDocument/2006/relationships/hyperlink" Target="http://onlinelibrary.wiley.com/doi/10.1002/we.124/abstrac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pcc.ch/report/ar5/wg2/" TargetMode="External"/><Relationship Id="rId20" Type="http://schemas.openxmlformats.org/officeDocument/2006/relationships/hyperlink" Target="http://earthobservatory.nasa.gov/IOTD/view.php?id=36227" TargetMode="External"/><Relationship Id="rId29" Type="http://schemas.openxmlformats.org/officeDocument/2006/relationships/hyperlink" Target="http://www.worldwatc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JPJsYZLU_sM&amp;list=PLgCXzlciS1W3V4E6RZ0ePAXCWFLOH5kC7" TargetMode="External"/><Relationship Id="rId24" Type="http://schemas.openxmlformats.org/officeDocument/2006/relationships/hyperlink" Target="https://www.innovateuk.org/documents/1524978/1814018/Design+for+future+climate+-+opportunities+for+adaptation+in+the+built+environment/65aeb874-12f2-46aa-a887-14e6f980c006" TargetMode="External"/><Relationship Id="rId32" Type="http://schemas.openxmlformats.org/officeDocument/2006/relationships/hyperlink" Target="https://www.futurelearn.com/courses/our-changing-climate"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innovateuk.org/documents/1524978/1814018/Design+for+future+climate+-+opportunities+for+adaptation+in+the+built+environment/65aeb874-12f2-46aa-a887-14e6f980c006" TargetMode="External"/><Relationship Id="rId28" Type="http://schemas.openxmlformats.org/officeDocument/2006/relationships/hyperlink" Target="http://www.renewableuk.com/en/renewable-energy/communities-and-energy/community-benefits-protocol/index.cfm" TargetMode="External"/><Relationship Id="rId10" Type="http://schemas.openxmlformats.org/officeDocument/2006/relationships/hyperlink" Target="http://www.coolplanet.com/" TargetMode="External"/><Relationship Id="rId19" Type="http://schemas.openxmlformats.org/officeDocument/2006/relationships/hyperlink" Target="https://www.futurelearn.com/courses/climate-change-challenges-and-solutions/steps/2630/progress" TargetMode="External"/><Relationship Id="rId31" Type="http://schemas.openxmlformats.org/officeDocument/2006/relationships/hyperlink" Target="https://www.futurelearn.com/courses/categories"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foodsecurity.ac.uk/index.html" TargetMode="External"/><Relationship Id="rId27" Type="http://schemas.openxmlformats.org/officeDocument/2006/relationships/hyperlink" Target="http://www.renewableuk.com/en/renewable-energy/communities-and-energy/community-benefits-protocol/index.cfm" TargetMode="External"/><Relationship Id="rId30" Type="http://schemas.openxmlformats.org/officeDocument/2006/relationships/hyperlink" Target="http://denverclimatestudygroup.com/wp-content/uploads/2014/10/Germanys-Expensive-Gam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2161-9047-4E35-9201-76E2B275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6492</TotalTime>
  <Pages>10</Pages>
  <Words>2016</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Belanger</dc:creator>
  <cp:lastModifiedBy>Paul Belanger</cp:lastModifiedBy>
  <cp:revision>64</cp:revision>
  <dcterms:created xsi:type="dcterms:W3CDTF">2014-10-14T02:55:00Z</dcterms:created>
  <dcterms:modified xsi:type="dcterms:W3CDTF">2014-11-03T21:29:00Z</dcterms:modified>
</cp:coreProperties>
</file>